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6AD9" w:rsidR="00AD64F3" w:rsidP="20FEE2AD" w:rsidRDefault="09C59356" w14:paraId="1967C600" w14:textId="42DB5688">
      <w:pPr>
        <w:spacing w:after="0"/>
        <w:jc w:val="center"/>
        <w:rPr>
          <w:rFonts w:ascii="Gill Sans Infant Std" w:hAnsi="Gill Sans Infant Std" w:cs="Arial"/>
          <w:b w:val="1"/>
          <w:bCs w:val="1"/>
          <w:color w:val="000000"/>
          <w:sz w:val="24"/>
          <w:szCs w:val="24"/>
          <w:u w:val="single"/>
          <w:shd w:val="clear" w:color="auto" w:fill="FFFFFF"/>
        </w:rPr>
      </w:pPr>
      <w:r w:rsidRPr="007224B1" w:rsidR="6BE3DC27">
        <w:rPr>
          <w:rFonts w:ascii="Gill Sans Infant Std" w:hAnsi="Gill Sans Infant Std" w:cs="Arial"/>
          <w:b w:val="1"/>
          <w:bCs w:val="1"/>
          <w:color w:val="000000"/>
          <w:sz w:val="24"/>
          <w:szCs w:val="24"/>
          <w:u w:val="single"/>
          <w:shd w:val="clear" w:color="auto" w:fill="FFFFFF"/>
        </w:rPr>
        <w:t xml:space="preserve">Waliku Data </w:t>
      </w:r>
      <w:r w:rsidRPr="007224B1" w:rsidR="09C59356">
        <w:rPr>
          <w:rFonts w:ascii="Gill Sans Infant Std" w:hAnsi="Gill Sans Infant Std" w:cs="Arial"/>
          <w:b w:val="1"/>
          <w:bCs w:val="1"/>
          <w:color w:val="000000"/>
          <w:sz w:val="24"/>
          <w:szCs w:val="24"/>
          <w:u w:val="single"/>
          <w:shd w:val="clear" w:color="auto" w:fill="FFFFFF"/>
        </w:rPr>
        <w:t>Analyst</w:t>
      </w:r>
    </w:p>
    <w:p w:rsidR="086D1515" w:rsidP="7EB3E16B" w:rsidRDefault="562F17F4" w14:paraId="0D74119F" w14:textId="70A7E32D">
      <w:pPr>
        <w:jc w:val="center"/>
        <w:rPr>
          <w:rFonts w:ascii="Gill Sans Infant Std" w:hAnsi="Gill Sans Infant Std" w:eastAsia="Gill Sans Infant Std" w:cs="Gill Sans Infant Std"/>
          <w:color w:val="000000" w:themeColor="text1"/>
          <w:sz w:val="24"/>
          <w:szCs w:val="24"/>
          <w:lang w:val="en-GB"/>
        </w:rPr>
      </w:pPr>
      <w:r w:rsidRPr="20FEE2AD" w:rsidR="562F17F4">
        <w:rPr>
          <w:rFonts w:ascii="Gill Sans Infant Std" w:hAnsi="Gill Sans Infant Std" w:eastAsia="Gill Sans Infant Std" w:cs="Gill Sans Infant Std"/>
          <w:b w:val="1"/>
          <w:bCs w:val="1"/>
          <w:color w:val="000000" w:themeColor="text1" w:themeTint="FF" w:themeShade="FF"/>
          <w:sz w:val="24"/>
          <w:szCs w:val="24"/>
          <w:u w:val="single"/>
          <w:lang w:val="en-GB"/>
        </w:rPr>
        <w:t>D</w:t>
      </w:r>
      <w:r w:rsidRPr="20FEE2AD" w:rsidR="5DF05B06">
        <w:rPr>
          <w:rFonts w:ascii="Gill Sans Infant Std" w:hAnsi="Gill Sans Infant Std" w:eastAsia="Gill Sans Infant Std" w:cs="Gill Sans Infant Std"/>
          <w:b w:val="1"/>
          <w:bCs w:val="1"/>
          <w:color w:val="000000" w:themeColor="text1" w:themeTint="FF" w:themeShade="FF"/>
          <w:sz w:val="24"/>
          <w:szCs w:val="24"/>
          <w:u w:val="single"/>
          <w:lang w:val="en-GB"/>
        </w:rPr>
        <w:t xml:space="preserve">uration: </w:t>
      </w:r>
      <w:r w:rsidRPr="20FEE2AD" w:rsidR="4F430DE2">
        <w:rPr>
          <w:rFonts w:ascii="Gill Sans Infant Std" w:hAnsi="Gill Sans Infant Std" w:eastAsia="Gill Sans Infant Std" w:cs="Gill Sans Infant Std"/>
          <w:b w:val="1"/>
          <w:bCs w:val="1"/>
          <w:color w:val="000000" w:themeColor="text1" w:themeTint="FF" w:themeShade="FF"/>
          <w:sz w:val="24"/>
          <w:szCs w:val="24"/>
          <w:u w:val="single"/>
          <w:lang w:val="en-GB"/>
        </w:rPr>
        <w:t>1 year (minimum)</w:t>
      </w:r>
    </w:p>
    <w:tbl>
      <w:tblPr>
        <w:tblW w:w="9000" w:type="dxa"/>
        <w:jc w:val="center"/>
        <w:tblLook w:val="0000" w:firstRow="0" w:lastRow="0" w:firstColumn="0" w:lastColumn="0" w:noHBand="0" w:noVBand="0"/>
      </w:tblPr>
      <w:tblGrid>
        <w:gridCol w:w="6205"/>
        <w:gridCol w:w="2795"/>
      </w:tblGrid>
      <w:tr w:rsidRPr="00654488" w:rsidR="00AD64F3" w:rsidTr="20FEE2AD" w14:paraId="665A21BC" w14:textId="77777777">
        <w:trPr>
          <w:trHeight w:val="169"/>
          <w:jc w:val="center"/>
        </w:trPr>
        <w:tc>
          <w:tcPr>
            <w:tcW w:w="6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654488" w:rsidR="00AD64F3" w:rsidP="7C0725BD" w:rsidRDefault="00AD64F3" w14:paraId="0C6E584C" w14:textId="6D1B5C2D">
            <w:pPr>
              <w:tabs>
                <w:tab w:val="left" w:pos="1418"/>
              </w:tabs>
              <w:snapToGrid w:val="0"/>
              <w:spacing w:before="100" w:beforeAutospacing="1" w:after="100" w:afterAutospacing="1"/>
              <w:contextualSpacing/>
              <w:rPr>
                <w:rFonts w:ascii="Gill Sans Infant Std" w:hAnsi="Gill Sans Infant Std" w:cs="Arial"/>
              </w:rPr>
            </w:pPr>
            <w:r w:rsidRPr="00654488">
              <w:rPr>
                <w:rFonts w:ascii="Gill Sans Infant Std" w:hAnsi="Gill Sans Infant Std" w:cs="Arial"/>
                <w:b/>
                <w:bCs/>
              </w:rPr>
              <w:t xml:space="preserve">PROGRAMME AREAS: </w:t>
            </w:r>
            <w:r w:rsidRPr="00654488" w:rsidR="50A7918C">
              <w:rPr>
                <w:rFonts w:ascii="Gill Sans Infant Std" w:hAnsi="Gill Sans Infant Std" w:cs="Arial"/>
                <w:b/>
                <w:bCs/>
              </w:rPr>
              <w:t>Global</w:t>
            </w:r>
          </w:p>
        </w:tc>
        <w:tc>
          <w:tcPr>
            <w:tcW w:w="2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54488" w:rsidR="00AD64F3" w:rsidP="6B3F6BA1" w:rsidRDefault="00AD64F3" w14:paraId="003E0533" w14:textId="4DB94713">
            <w:pPr>
              <w:tabs>
                <w:tab w:val="left" w:pos="1418"/>
              </w:tabs>
              <w:snapToGrid w:val="0"/>
              <w:spacing w:before="100" w:beforeAutospacing="on" w:after="100" w:afterAutospacing="on"/>
              <w:contextualSpacing/>
              <w:rPr>
                <w:rFonts w:ascii="Gill Sans Infant Std" w:hAnsi="Gill Sans Infant Std" w:cs="Arial"/>
                <w:b w:val="1"/>
                <w:bCs w:val="1"/>
              </w:rPr>
            </w:pPr>
            <w:r w:rsidRPr="6B3F6BA1" w:rsidR="00AD64F3">
              <w:rPr>
                <w:rFonts w:ascii="Gill Sans Infant Std" w:hAnsi="Gill Sans Infant Std" w:cs="Arial"/>
                <w:b w:val="1"/>
                <w:bCs w:val="1"/>
              </w:rPr>
              <w:t xml:space="preserve">LOCATION: </w:t>
            </w:r>
            <w:r w:rsidRPr="6B3F6BA1" w:rsidR="6000C9A2">
              <w:rPr>
                <w:rFonts w:ascii="Gill Sans Infant Std" w:hAnsi="Gill Sans Infant Std" w:cs="Arial"/>
                <w:b w:val="1"/>
                <w:bCs w:val="1"/>
              </w:rPr>
              <w:t>India, preferably Bengaluru</w:t>
            </w:r>
          </w:p>
        </w:tc>
      </w:tr>
      <w:tr w:rsidRPr="00654488" w:rsidR="00AD64F3" w:rsidTr="20FEE2AD" w14:paraId="7F1B73EF" w14:textId="77777777">
        <w:trPr>
          <w:trHeight w:val="145"/>
          <w:jc w:val="center"/>
        </w:trPr>
        <w:tc>
          <w:tcPr>
            <w:tcW w:w="6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654488" w:rsidR="0083796C" w:rsidP="39E07CF3" w:rsidRDefault="33EF856C" w14:paraId="02807992" w14:textId="10AE96A9">
            <w:pPr>
              <w:spacing w:after="0"/>
              <w:rPr>
                <w:rFonts w:ascii="Gill Sans Infant Std" w:hAnsi="Gill Sans Infant Std" w:cs="Arial"/>
                <w:b/>
                <w:bCs/>
              </w:rPr>
            </w:pPr>
            <w:r w:rsidRPr="1FDB7853">
              <w:rPr>
                <w:rFonts w:ascii="Gill Sans Infant Std" w:hAnsi="Gill Sans Infant Std" w:cs="Arial"/>
                <w:b/>
                <w:bCs/>
              </w:rPr>
              <w:t xml:space="preserve">Reports to: </w:t>
            </w:r>
            <w:r w:rsidRPr="1FDB7853" w:rsidR="4C82719A">
              <w:rPr>
                <w:rFonts w:ascii="Gill Sans Infant Std" w:hAnsi="Gill Sans Infant Std" w:cs="Arial"/>
                <w:b/>
                <w:bCs/>
              </w:rPr>
              <w:t>Product Manager</w:t>
            </w:r>
          </w:p>
          <w:p w:rsidRPr="00654488" w:rsidR="00AD64F3" w:rsidP="006C19CA" w:rsidRDefault="6AA14738" w14:paraId="6009541E" w14:textId="191EF41B">
            <w:pPr>
              <w:spacing w:after="0"/>
              <w:rPr>
                <w:rFonts w:ascii="Gill Sans Infant Std" w:hAnsi="Gill Sans Infant Std" w:cs="Arial"/>
              </w:rPr>
            </w:pPr>
            <w:r w:rsidRPr="1FDB7853">
              <w:rPr>
                <w:rFonts w:ascii="Gill Sans Infant Std" w:hAnsi="Gill Sans Infant Std" w:cs="Arial"/>
                <w:b/>
                <w:bCs/>
              </w:rPr>
              <w:t xml:space="preserve">Liaison: </w:t>
            </w:r>
            <w:r w:rsidRPr="1FDB7853" w:rsidR="1ACF0A5F">
              <w:rPr>
                <w:rFonts w:ascii="Gill Sans Infant Std" w:hAnsi="Gill Sans Infant Std" w:cs="Arial"/>
                <w:b/>
                <w:bCs/>
              </w:rPr>
              <w:t>Analytics Team, Team Lead</w:t>
            </w:r>
          </w:p>
        </w:tc>
        <w:tc>
          <w:tcPr>
            <w:tcW w:w="2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54488" w:rsidR="00AD64F3" w:rsidP="1FDB7853" w:rsidRDefault="0DDA0405" w14:paraId="60ECFFBA" w14:textId="6A47ECFF">
            <w:pPr>
              <w:tabs>
                <w:tab w:val="left" w:pos="1693"/>
              </w:tabs>
            </w:pPr>
            <w:r w:rsidRPr="1FDB7853">
              <w:rPr>
                <w:rFonts w:ascii="Gill Sans Infant Std" w:hAnsi="Gill Sans Infant Std" w:cs="Arial"/>
                <w:b/>
                <w:bCs/>
              </w:rPr>
              <w:t>FULL TIME</w:t>
            </w:r>
          </w:p>
        </w:tc>
      </w:tr>
      <w:tr w:rsidRPr="00654488" w:rsidR="00AD64F3" w:rsidTr="20FEE2AD" w14:paraId="540D7152" w14:textId="77777777">
        <w:trPr>
          <w:trHeight w:val="394"/>
          <w:jc w:val="center"/>
        </w:trPr>
        <w:tc>
          <w:tcPr>
            <w:tcW w:w="90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54488" w:rsidR="00AD64F3" w:rsidP="00654488" w:rsidRDefault="00AD64F3" w14:paraId="5B3B9135" w14:textId="77777777">
            <w:pPr>
              <w:tabs>
                <w:tab w:val="left" w:pos="1134"/>
              </w:tabs>
              <w:snapToGrid w:val="0"/>
              <w:spacing w:after="0"/>
              <w:rPr>
                <w:rFonts w:ascii="Gill Sans Infant Std" w:hAnsi="Gill Sans Infant Std" w:cs="Arial"/>
                <w:b/>
                <w:bCs/>
              </w:rPr>
            </w:pPr>
            <w:r w:rsidRPr="00654488">
              <w:rPr>
                <w:rFonts w:ascii="Gill Sans Infant Std" w:hAnsi="Gill Sans Infant Std" w:cs="Arial"/>
                <w:b/>
                <w:bCs/>
              </w:rPr>
              <w:t xml:space="preserve">CHILD SAFEGUARDING: </w:t>
            </w:r>
          </w:p>
          <w:p w:rsidRPr="00654488" w:rsidR="0081220E" w:rsidP="00654488" w:rsidRDefault="0006606D" w14:paraId="173E81FC" w14:textId="69C60926">
            <w:pPr>
              <w:tabs>
                <w:tab w:val="left" w:pos="1134"/>
              </w:tabs>
              <w:spacing w:after="0"/>
              <w:rPr>
                <w:rFonts w:ascii="Gill Sans Infant Std" w:hAnsi="Gill Sans Infant Std" w:cs="Arial"/>
              </w:rPr>
            </w:pPr>
            <w:r w:rsidRPr="0006606D">
              <w:rPr>
                <w:rFonts w:ascii="Gill Sans Infant Std" w:hAnsi="Gill Sans Infant Std" w:cs="Arial"/>
              </w:rPr>
              <w:t>Level 2: Access to child data</w:t>
            </w:r>
          </w:p>
        </w:tc>
      </w:tr>
      <w:tr w:rsidRPr="00654488" w:rsidR="00AD64F3" w:rsidTr="20FEE2AD" w14:paraId="213A58F8" w14:textId="77777777">
        <w:trPr>
          <w:trHeight w:val="874"/>
          <w:jc w:val="center"/>
        </w:trPr>
        <w:tc>
          <w:tcPr>
            <w:tcW w:w="90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54488" w:rsidR="00AD64F3" w:rsidP="00654488" w:rsidRDefault="0095622F" w14:paraId="22C1294A" w14:textId="42202E9F">
            <w:pPr>
              <w:spacing w:after="0"/>
              <w:rPr>
                <w:rFonts w:ascii="Gill Sans Infant Std" w:hAnsi="Gill Sans Infant Std" w:cs="Arial"/>
                <w:b/>
              </w:rPr>
            </w:pPr>
            <w:r w:rsidRPr="00654488">
              <w:rPr>
                <w:rFonts w:ascii="Gill Sans Infant Std" w:hAnsi="Gill Sans Infant Std" w:cs="Arial"/>
                <w:b/>
              </w:rPr>
              <w:t xml:space="preserve">BACKGROUND: </w:t>
            </w:r>
          </w:p>
          <w:p w:rsidRPr="00592B20" w:rsidR="00592B20" w:rsidP="6B3F6BA1" w:rsidRDefault="00592B20" w14:paraId="74B5543F" w14:textId="4313BC47">
            <w:pPr>
              <w:pStyle w:val="Normal"/>
              <w:spacing w:after="0"/>
              <w:jc w:val="both"/>
              <w:rPr>
                <w:rFonts w:ascii="Gill Sans Infant Std" w:hAnsi="Gill Sans Infant Std" w:cs="Arial"/>
              </w:rPr>
            </w:pPr>
            <w:r w:rsidRPr="6B3F6BA1" w:rsidR="00592B20">
              <w:rPr>
                <w:rFonts w:ascii="Gill Sans Infant Std" w:hAnsi="Gill Sans Infant Std" w:cs="Arial"/>
              </w:rPr>
              <w:t xml:space="preserve">Waliku is a Save the Children technology team that provides bespoke solutions for digital data capture and analytics on learner education and well-being. Since </w:t>
            </w:r>
            <w:r w:rsidRPr="6B3F6BA1" w:rsidR="00592B20">
              <w:rPr>
                <w:rFonts w:ascii="Gill Sans Infant Std" w:hAnsi="Gill Sans Infant Std" w:cs="Arial"/>
              </w:rPr>
              <w:t>inception</w:t>
            </w:r>
            <w:r w:rsidRPr="6B3F6BA1" w:rsidR="00592B20">
              <w:rPr>
                <w:rFonts w:ascii="Gill Sans Infant Std" w:hAnsi="Gill Sans Infant Std" w:cs="Arial"/>
              </w:rPr>
              <w:t xml:space="preserve"> in 2016, Waliku has grown from a proof-of-concept study and pilot to supporting Save the Children projects in multiple sites globally. </w:t>
            </w:r>
            <w:r w:rsidRPr="6B3F6BA1" w:rsidR="1C6C7AFB">
              <w:rPr>
                <w:rFonts w:ascii="Gill Sans Infant Std" w:hAnsi="Gill Sans Infant Std" w:cs="Arial"/>
              </w:rPr>
              <w:t xml:space="preserve">Apart from </w:t>
            </w:r>
            <w:r w:rsidRPr="6B3F6BA1" w:rsidR="5B11602C">
              <w:rPr>
                <w:rFonts w:ascii="Gill Sans Infant Std" w:hAnsi="Gill Sans Infant Std" w:cs="Arial"/>
              </w:rPr>
              <w:t xml:space="preserve">designing and developing </w:t>
            </w:r>
            <w:r w:rsidRPr="6B3F6BA1" w:rsidR="00592B20">
              <w:rPr>
                <w:rFonts w:ascii="Gill Sans Infant Std" w:hAnsi="Gill Sans Infant Std" w:cs="Arial"/>
              </w:rPr>
              <w:t xml:space="preserve">digital </w:t>
            </w:r>
            <w:r w:rsidRPr="6B3F6BA1" w:rsidR="79EF211E">
              <w:rPr>
                <w:rFonts w:ascii="Gill Sans Infant Std" w:hAnsi="Gill Sans Infant Std" w:cs="Arial"/>
              </w:rPr>
              <w:t xml:space="preserve">data capture </w:t>
            </w:r>
            <w:r w:rsidRPr="6B3F6BA1" w:rsidR="00592B20">
              <w:rPr>
                <w:rFonts w:ascii="Gill Sans Infant Std" w:hAnsi="Gill Sans Infant Std" w:cs="Arial"/>
              </w:rPr>
              <w:t xml:space="preserve">tools, </w:t>
            </w:r>
            <w:r w:rsidRPr="6B3F6BA1" w:rsidR="00592B20">
              <w:rPr>
                <w:rFonts w:ascii="Gill Sans Infant Std" w:hAnsi="Gill Sans Infant Std" w:cs="Arial"/>
              </w:rPr>
              <w:t>analytics</w:t>
            </w:r>
            <w:r w:rsidRPr="6B3F6BA1" w:rsidR="3044A46E">
              <w:rPr>
                <w:rFonts w:ascii="Gill Sans Infant Std" w:hAnsi="Gill Sans Infant Std" w:cs="Arial"/>
              </w:rPr>
              <w:t xml:space="preserve"> and dashboards </w:t>
            </w:r>
            <w:r w:rsidRPr="6B3F6BA1" w:rsidR="00BBABFF">
              <w:rPr>
                <w:rFonts w:ascii="Gill Sans Infant Std" w:hAnsi="Gill Sans Infant Std" w:cs="Arial"/>
              </w:rPr>
              <w:t>for NGO projects</w:t>
            </w:r>
            <w:r w:rsidRPr="6B3F6BA1" w:rsidR="00592B20">
              <w:rPr>
                <w:rFonts w:ascii="Gill Sans Infant Std" w:hAnsi="Gill Sans Infant Std" w:cs="Arial"/>
              </w:rPr>
              <w:t xml:space="preserve">, </w:t>
            </w:r>
            <w:r w:rsidRPr="6B3F6BA1" w:rsidR="2D96A5FD">
              <w:rPr>
                <w:rFonts w:ascii="Gill Sans Infant Std" w:hAnsi="Gill Sans Infant Std" w:cs="Arial"/>
              </w:rPr>
              <w:t xml:space="preserve">we also provide </w:t>
            </w:r>
            <w:r w:rsidRPr="6B3F6BA1" w:rsidR="2D96A5FD">
              <w:rPr>
                <w:rFonts w:ascii="Gill Sans Infant Std" w:hAnsi="Gill Sans Infant Std" w:cs="Arial"/>
              </w:rPr>
              <w:t>the</w:t>
            </w:r>
            <w:r w:rsidRPr="6B3F6BA1" w:rsidR="318B1552">
              <w:rPr>
                <w:rFonts w:ascii="Gill Sans Infant Std" w:hAnsi="Gill Sans Infant Std" w:cs="Arial"/>
              </w:rPr>
              <w:t>em</w:t>
            </w:r>
            <w:r w:rsidRPr="6B3F6BA1" w:rsidR="2D96A5FD">
              <w:rPr>
                <w:rFonts w:ascii="Gill Sans Infant Std" w:hAnsi="Gill Sans Infant Std" w:cs="Arial"/>
              </w:rPr>
              <w:t xml:space="preserve"> support to roll out and use these tools. </w:t>
            </w:r>
            <w:r w:rsidRPr="6B3F6BA1" w:rsidR="00592B20">
              <w:rPr>
                <w:rFonts w:ascii="Gill Sans Infant Std" w:hAnsi="Gill Sans Infant Std" w:cs="Arial"/>
              </w:rPr>
              <w:t xml:space="preserve">In doing so, we expect projects and particularly educators, be it in formal or non-formal schooling </w:t>
            </w:r>
            <w:r w:rsidRPr="6B3F6BA1" w:rsidR="3A63D2C5">
              <w:rPr>
                <w:rFonts w:ascii="Gill Sans Infant Std" w:hAnsi="Gill Sans Infant Std" w:cs="Arial"/>
              </w:rPr>
              <w:t xml:space="preserve">to </w:t>
            </w:r>
            <w:r w:rsidRPr="6B3F6BA1" w:rsidR="00592B20">
              <w:rPr>
                <w:rFonts w:ascii="Gill Sans Infant Std" w:hAnsi="Gill Sans Infant Std" w:cs="Arial"/>
              </w:rPr>
              <w:t xml:space="preserve">recognize and address gaps in learner attendance, education progression, </w:t>
            </w:r>
            <w:r w:rsidRPr="6B3F6BA1" w:rsidR="2F7A8C38">
              <w:rPr>
                <w:rFonts w:ascii="Gill Sans Infant Std" w:hAnsi="Gill Sans Infant Std" w:cs="Arial"/>
              </w:rPr>
              <w:t xml:space="preserve">and their </w:t>
            </w:r>
            <w:r w:rsidRPr="6B3F6BA1" w:rsidR="00592B20">
              <w:rPr>
                <w:rFonts w:ascii="Gill Sans Infant Std" w:hAnsi="Gill Sans Infant Std" w:cs="Arial"/>
              </w:rPr>
              <w:t xml:space="preserve">health and well-being </w:t>
            </w:r>
            <w:r w:rsidRPr="6B3F6BA1" w:rsidR="00592B20">
              <w:rPr>
                <w:rFonts w:ascii="Gill Sans Infant Std" w:hAnsi="Gill Sans Infant Std" w:cs="Arial"/>
              </w:rPr>
              <w:t>in a timely manner</w:t>
            </w:r>
            <w:r w:rsidRPr="6B3F6BA1" w:rsidR="00592B20">
              <w:rPr>
                <w:rFonts w:ascii="Gill Sans Infant Std" w:hAnsi="Gill Sans Infant Std" w:cs="Arial"/>
              </w:rPr>
              <w:t xml:space="preserve">. </w:t>
            </w:r>
          </w:p>
          <w:p w:rsidRPr="00592B20" w:rsidR="00592B20" w:rsidP="00592B20" w:rsidRDefault="00592B20" w14:paraId="6B6DE1C1" w14:textId="77777777">
            <w:pPr>
              <w:spacing w:after="0"/>
              <w:jc w:val="both"/>
              <w:rPr>
                <w:rFonts w:ascii="Gill Sans Infant Std" w:hAnsi="Gill Sans Infant Std" w:cs="Arial"/>
              </w:rPr>
            </w:pPr>
          </w:p>
          <w:p w:rsidRPr="00BE20C6" w:rsidR="0030179F" w:rsidP="20FEE2AD" w:rsidRDefault="00592B20" w14:paraId="4710C3B2" w14:textId="637082C8">
            <w:pPr>
              <w:spacing w:after="0"/>
              <w:jc w:val="both"/>
              <w:rPr>
                <w:rFonts w:ascii="Gill Sans Infant Std" w:hAnsi="Gill Sans Infant Std" w:cs="Arial"/>
              </w:rPr>
            </w:pPr>
            <w:r w:rsidRPr="20FEE2AD" w:rsidR="00592B20">
              <w:rPr>
                <w:rFonts w:ascii="Gill Sans Infant Std" w:hAnsi="Gill Sans Infant Std" w:cs="Arial"/>
              </w:rPr>
              <w:t xml:space="preserve">End users of our tools could be project office staff, frontline workers, or counterparts in the community- district education officers, school supervisors, school principals / administrators, teachers, community educators, </w:t>
            </w:r>
            <w:r w:rsidRPr="20FEE2AD" w:rsidR="00592B20">
              <w:rPr>
                <w:rFonts w:ascii="Gill Sans Infant Std" w:hAnsi="Gill Sans Infant Std" w:cs="Arial"/>
              </w:rPr>
              <w:t>parents</w:t>
            </w:r>
            <w:r w:rsidRPr="20FEE2AD" w:rsidR="00592B20">
              <w:rPr>
                <w:rFonts w:ascii="Gill Sans Infant Std" w:hAnsi="Gill Sans Infant Std" w:cs="Arial"/>
              </w:rPr>
              <w:t xml:space="preserve"> and caregivers. In connecting various stakeholders digitally, we also </w:t>
            </w:r>
            <w:r w:rsidRPr="20FEE2AD" w:rsidR="00592B20">
              <w:rPr>
                <w:rFonts w:ascii="Gill Sans Infant Std" w:hAnsi="Gill Sans Infant Std" w:cs="Arial"/>
              </w:rPr>
              <w:t>facilitate</w:t>
            </w:r>
            <w:r w:rsidRPr="20FEE2AD" w:rsidR="00592B20">
              <w:rPr>
                <w:rFonts w:ascii="Gill Sans Infant Std" w:hAnsi="Gill Sans Infant Std" w:cs="Arial"/>
              </w:rPr>
              <w:t xml:space="preserve"> communication and coordination between them to meet </w:t>
            </w:r>
            <w:r w:rsidRPr="20FEE2AD" w:rsidR="00592B20">
              <w:rPr>
                <w:rFonts w:ascii="Gill Sans Infant Std" w:hAnsi="Gill Sans Infant Std" w:cs="Arial"/>
              </w:rPr>
              <w:t>children’s</w:t>
            </w:r>
            <w:r w:rsidRPr="20FEE2AD" w:rsidR="00592B20">
              <w:rPr>
                <w:rFonts w:ascii="Gill Sans Infant Std" w:hAnsi="Gill Sans Infant Std" w:cs="Arial"/>
              </w:rPr>
              <w:t xml:space="preserve"> right to education, well-being and achieving their fullest potential.</w:t>
            </w:r>
          </w:p>
          <w:p w:rsidRPr="00BE20C6" w:rsidR="0030179F" w:rsidP="20FEE2AD" w:rsidRDefault="00592B20" w14:paraId="76FF63F2" w14:textId="5E50B327">
            <w:pPr>
              <w:pStyle w:val="Normal"/>
              <w:spacing w:after="0"/>
              <w:jc w:val="both"/>
              <w:rPr>
                <w:rFonts w:ascii="Gill Sans Infant Std" w:hAnsi="Gill Sans Infant Std" w:cs="Arial"/>
              </w:rPr>
            </w:pPr>
          </w:p>
          <w:p w:rsidRPr="00BE20C6" w:rsidR="0030179F" w:rsidP="20FEE2AD" w:rsidRDefault="00592B20" w14:paraId="2DAB5721" w14:textId="30BE5F41">
            <w:pPr>
              <w:pStyle w:val="Normal"/>
              <w:spacing w:after="0"/>
              <w:jc w:val="both"/>
              <w:rPr>
                <w:rFonts w:ascii="Gill Sans Infant Std" w:hAnsi="Gill Sans Infant Std" w:cs="Arial"/>
              </w:rPr>
            </w:pPr>
            <w:r w:rsidRPr="20FEE2AD" w:rsidR="66BD5ACE">
              <w:rPr>
                <w:rFonts w:ascii="Gill Sans Infant Std" w:hAnsi="Gill Sans Infant Std" w:cs="Arial"/>
              </w:rPr>
              <w:t xml:space="preserve">Waliku is seeking a skilled Data Analyst to join our team, responsible for developing data capture </w:t>
            </w:r>
            <w:r w:rsidRPr="20FEE2AD" w:rsidR="477F4141">
              <w:rPr>
                <w:rFonts w:ascii="Gill Sans Infant Std" w:hAnsi="Gill Sans Infant Std" w:cs="Arial"/>
              </w:rPr>
              <w:t>forms</w:t>
            </w:r>
            <w:r w:rsidRPr="20FEE2AD" w:rsidR="66BD5ACE">
              <w:rPr>
                <w:rFonts w:ascii="Gill Sans Infant Std" w:hAnsi="Gill Sans Infant Std" w:cs="Arial"/>
              </w:rPr>
              <w:t>, performing data cleaning, implementing ETL procedures</w:t>
            </w:r>
            <w:r w:rsidRPr="20FEE2AD" w:rsidR="50DE1755">
              <w:rPr>
                <w:rFonts w:ascii="Gill Sans Infant Std" w:hAnsi="Gill Sans Infant Std" w:cs="Arial"/>
              </w:rPr>
              <w:t>, including</w:t>
            </w:r>
            <w:r w:rsidRPr="20FEE2AD" w:rsidR="66BD5ACE">
              <w:rPr>
                <w:rFonts w:ascii="Gill Sans Infant Std" w:hAnsi="Gill Sans Infant Std" w:cs="Arial"/>
              </w:rPr>
              <w:t xml:space="preserve"> </w:t>
            </w:r>
            <w:r w:rsidRPr="20FEE2AD" w:rsidR="66BD5ACE">
              <w:rPr>
                <w:rFonts w:ascii="Gill Sans Infant Std" w:hAnsi="Gill Sans Infant Std" w:cs="Arial"/>
              </w:rPr>
              <w:t>using SQL, and conducting analytics using Power BI. The ideal candidate will have a strong understanding of data manipulation techniques, database management, and data visualization.</w:t>
            </w:r>
          </w:p>
        </w:tc>
      </w:tr>
      <w:tr w:rsidRPr="00654488" w:rsidR="00B547AA" w:rsidTr="20FEE2AD" w14:paraId="2C32C490" w14:textId="77777777">
        <w:trPr>
          <w:jc w:val="center"/>
        </w:trPr>
        <w:tc>
          <w:tcPr>
            <w:tcW w:w="90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5622F" w:rsidR="0072264E" w:rsidP="00BE20C6" w:rsidRDefault="0072264E" w14:paraId="78B941F2" w14:textId="77777777">
            <w:pPr>
              <w:spacing w:after="0"/>
              <w:jc w:val="both"/>
              <w:rPr>
                <w:rFonts w:ascii="Gill Sans Infant Std" w:hAnsi="Gill Sans Infant Std" w:cs="Arial"/>
                <w:b/>
                <w:bCs/>
                <w:sz w:val="8"/>
                <w:szCs w:val="8"/>
              </w:rPr>
            </w:pPr>
          </w:p>
          <w:p w:rsidR="38D28AD6" w:rsidP="5C38B627" w:rsidRDefault="38D28AD6" w14:paraId="6FC180E9" w14:textId="67025B2E">
            <w:pPr>
              <w:tabs>
                <w:tab w:val="left" w:pos="2977"/>
                <w:tab w:val="left" w:pos="5954"/>
              </w:tabs>
              <w:spacing w:after="0"/>
              <w:ind w:left="-20" w:right="-20"/>
              <w:jc w:val="both"/>
            </w:pPr>
            <w:r w:rsidRPr="5C38B627">
              <w:rPr>
                <w:rFonts w:ascii="Gill Sans MT" w:hAnsi="Gill Sans MT" w:eastAsia="Gill Sans MT" w:cs="Gill Sans MT"/>
                <w:b/>
                <w:bCs/>
                <w:sz w:val="20"/>
                <w:szCs w:val="20"/>
                <w:lang w:val="en-GB"/>
              </w:rPr>
              <w:t>KEY AREAS OF ACCOUNTABILITY:</w:t>
            </w:r>
          </w:p>
          <w:p w:rsidR="38D28AD6" w:rsidP="5C38B627" w:rsidRDefault="38D28AD6" w14:paraId="6127A16F" w14:textId="16F0B085">
            <w:pPr>
              <w:spacing w:after="0"/>
              <w:ind w:left="-20" w:right="-20"/>
              <w:jc w:val="both"/>
              <w:rPr>
                <w:rFonts w:ascii="Gill Sans MT" w:hAnsi="Gill Sans MT" w:eastAsia="Gill Sans MT" w:cs="Gill Sans MT"/>
                <w:sz w:val="20"/>
                <w:szCs w:val="20"/>
                <w:lang w:val="en-GB"/>
              </w:rPr>
            </w:pPr>
            <w:r w:rsidRPr="20FEE2AD" w:rsidR="38D28AD6">
              <w:rPr>
                <w:rFonts w:ascii="Gill Sans MT" w:hAnsi="Gill Sans MT" w:eastAsia="Gill Sans MT" w:cs="Gill Sans MT"/>
                <w:sz w:val="20"/>
                <w:szCs w:val="20"/>
                <w:lang w:val="en-GB"/>
              </w:rPr>
              <w:t xml:space="preserve"> </w:t>
            </w:r>
          </w:p>
          <w:p w:rsidRPr="0081220E" w:rsidR="0081220E" w:rsidP="20FEE2AD" w:rsidRDefault="0081220E" w14:paraId="1CBEB9FC" w14:textId="20ED7529">
            <w:pPr>
              <w:numPr>
                <w:ilvl w:val="0"/>
                <w:numId w:val="7"/>
              </w:numPr>
              <w:tabs>
                <w:tab w:val="left" w:leader="none" w:pos="720"/>
              </w:tabs>
              <w:spacing w:after="0" w:line="240" w:lineRule="auto"/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</w:pP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Develop data capture forms </w:t>
            </w:r>
            <w:r w:rsidRPr="20FEE2AD" w:rsidR="61C63844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with relevant </w:t>
            </w:r>
            <w:r w:rsidRPr="20FEE2AD" w:rsidR="61C63844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validations 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to collect raw data using survey builder</w:t>
            </w:r>
            <w:r w:rsidRPr="20FEE2AD" w:rsidR="69F118E6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s 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such as Kobo</w:t>
            </w:r>
            <w:r w:rsidRPr="20FEE2AD" w:rsidR="635F5961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 and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 Commcare.</w:t>
            </w:r>
          </w:p>
          <w:p w:rsidRPr="0081220E" w:rsidR="0081220E" w:rsidP="20FEE2AD" w:rsidRDefault="0081220E" w14:paraId="7F1FBE66" w14:textId="2D852B84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0" w:beforeAutospacing="off" w:after="0" w:afterAutospacing="off"/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</w:pP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Perform data cleaning and validation to ensure accuracy, completeness, and consistency of data.</w:t>
            </w:r>
          </w:p>
          <w:p w:rsidRPr="0081220E" w:rsidR="0081220E" w:rsidP="20FEE2AD" w:rsidRDefault="0081220E" w14:paraId="736A44C3" w14:textId="43EA98D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0" w:beforeAutospacing="off" w:after="0" w:afterAutospacing="off"/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</w:pP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Design and implement ETL (Extract, Transform, Load) procedures to transform raw data into usable formats for analysis.</w:t>
            </w:r>
          </w:p>
          <w:p w:rsidRPr="0081220E" w:rsidR="0081220E" w:rsidP="20FEE2AD" w:rsidRDefault="0081220E" w14:paraId="316DE733" w14:textId="38188CE4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0" w:beforeAutospacing="off" w:after="0" w:afterAutospacing="off"/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</w:pP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Develop and 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optimize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 queries for data extraction, transformation, and loading processes.</w:t>
            </w:r>
          </w:p>
          <w:p w:rsidRPr="0081220E" w:rsidR="0081220E" w:rsidP="20FEE2AD" w:rsidRDefault="0081220E" w14:paraId="3CC54899" w14:textId="57DF7E0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0" w:beforeAutospacing="off" w:after="0" w:afterAutospacing="off"/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</w:pP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Collaborate with cross-functional teams to understand </w:t>
            </w:r>
            <w:r w:rsidRPr="20FEE2AD" w:rsidR="2D384A3E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the key </w:t>
            </w:r>
            <w:r w:rsidRPr="20FEE2AD" w:rsidR="3BA50F4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indicator 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requirements and business 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objectives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.</w:t>
            </w:r>
          </w:p>
          <w:p w:rsidRPr="0081220E" w:rsidR="0081220E" w:rsidP="20FEE2AD" w:rsidRDefault="0081220E" w14:paraId="03A711AF" w14:textId="421B39A5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0" w:beforeAutospacing="off" w:after="0" w:afterAutospacing="off"/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</w:pP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Create and 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maintain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 documentation for data capture processes, data cleaning procedures, and ETL workflows.</w:t>
            </w:r>
          </w:p>
          <w:p w:rsidRPr="0081220E" w:rsidR="0081220E" w:rsidP="20FEE2AD" w:rsidRDefault="0081220E" w14:paraId="5A4EEE2C" w14:textId="1D7C734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0" w:beforeAutospacing="off" w:after="0" w:afterAutospacing="off"/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</w:pP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Build and 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maintain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 data pipelines to automate data ingestion and processing tasks.</w:t>
            </w:r>
          </w:p>
          <w:p w:rsidRPr="0081220E" w:rsidR="0081220E" w:rsidP="20FEE2AD" w:rsidRDefault="0081220E" w14:paraId="76C07559" w14:textId="79CA1937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0" w:beforeAutospacing="off" w:after="0" w:afterAutospacing="off"/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</w:pP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Conduct exploratory data analysis to uncover insights and 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identify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 patterns within the data.</w:t>
            </w:r>
          </w:p>
          <w:p w:rsidRPr="0081220E" w:rsidR="0081220E" w:rsidP="20FEE2AD" w:rsidRDefault="0081220E" w14:paraId="41FF7FAD" w14:textId="57BB77B2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0" w:beforeAutospacing="off" w:after="0" w:afterAutospacing="off"/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</w:pP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Develop interactive dashboards and reports using Power BI to visualize key </w:t>
            </w:r>
            <w:r w:rsidRPr="20FEE2AD" w:rsidR="3E5CD549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indicators </w:t>
            </w:r>
            <w:r w:rsidRPr="20FEE2AD" w:rsidR="2B4C33B5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and trends.</w:t>
            </w:r>
          </w:p>
          <w:p w:rsidRPr="0081220E" w:rsidR="0081220E" w:rsidP="20FEE2AD" w:rsidRDefault="0081220E" w14:paraId="65FA4B94" w14:textId="4A1A52BF">
            <w:pPr>
              <w:pStyle w:val="ListParagraph"/>
              <w:numPr>
                <w:ilvl w:val="0"/>
                <w:numId w:val="7"/>
              </w:numPr>
              <w:suppressLineNumbers w:val="0"/>
              <w:shd w:val="clear" w:color="auto" w:fill="FFFFFF" w:themeFill="background1"/>
              <w:bidi w:val="0"/>
              <w:spacing w:before="0" w:beforeAutospacing="off" w:after="0" w:afterAutospacing="off" w:line="276" w:lineRule="auto"/>
              <w:ind w:left="1080" w:right="0" w:hanging="360"/>
              <w:jc w:val="left"/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</w:pPr>
            <w:r w:rsidRPr="20FEE2AD" w:rsidR="3E627540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Support with the maintenance of the dashboards, its distribution list, </w:t>
            </w:r>
            <w:r w:rsidRPr="20FEE2AD" w:rsidR="39956352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ensuring new data is brought in as needed.</w:t>
            </w:r>
          </w:p>
          <w:p w:rsidRPr="0081220E" w:rsidR="0081220E" w:rsidP="20FEE2AD" w:rsidRDefault="0081220E" w14:paraId="41210E6A" w14:textId="6FD240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0" w:beforeAutospacing="off" w:after="0" w:afterAutospacing="off"/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</w:pPr>
            <w:r w:rsidRPr="20FEE2AD" w:rsidR="39956352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Support with c</w:t>
            </w:r>
            <w:r w:rsidRPr="20FEE2AD" w:rsidR="3E627540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reat</w:t>
            </w:r>
            <w:r w:rsidRPr="20FEE2AD" w:rsidR="3179CB37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ing</w:t>
            </w:r>
            <w:r w:rsidRPr="20FEE2AD" w:rsidR="3E627540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 </w:t>
            </w:r>
            <w:r w:rsidRPr="20FEE2AD" w:rsidR="3E627540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>additional</w:t>
            </w:r>
            <w:r w:rsidRPr="20FEE2AD" w:rsidR="3E627540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 features on top of the dashboards and database using AI to ensure </w:t>
            </w:r>
            <w:r w:rsidRPr="20FEE2AD" w:rsidR="036DF0D6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users get insights they need for improving on their activities.  </w:t>
            </w:r>
            <w:r w:rsidRPr="20FEE2AD" w:rsidR="3E627540">
              <w:rPr>
                <w:rFonts w:ascii="Gill Sans Infant Std" w:hAnsi="Gill Sans Infant Std" w:eastAsia="Gill Sans Infant Std" w:cs="Gill Sans Infant St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2"/>
                <w:szCs w:val="22"/>
                <w:lang w:val="en-IN"/>
              </w:rPr>
              <w:t xml:space="preserve"> </w:t>
            </w:r>
          </w:p>
        </w:tc>
      </w:tr>
      <w:tr w:rsidRPr="00654488" w:rsidR="007916D0" w:rsidTr="20FEE2AD" w14:paraId="4BC68AE2" w14:textId="77777777">
        <w:trPr>
          <w:jc w:val="center"/>
        </w:trPr>
        <w:tc>
          <w:tcPr>
            <w:tcW w:w="90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54488" w:rsidR="007916D0" w:rsidP="007916D0" w:rsidRDefault="007916D0" w14:paraId="1507202C" w14:textId="77777777">
            <w:pPr>
              <w:snapToGrid w:val="0"/>
              <w:spacing w:after="0" w:line="240" w:lineRule="auto"/>
              <w:ind w:left="-24"/>
              <w:rPr>
                <w:rFonts w:ascii="Gill Sans Infant Std" w:hAnsi="Gill Sans Infant Std" w:cs="Arial"/>
                <w:b/>
                <w:bCs/>
              </w:rPr>
            </w:pPr>
            <w:r w:rsidRPr="00654488">
              <w:rPr>
                <w:rFonts w:ascii="Gill Sans Infant Std" w:hAnsi="Gill Sans Infant Std" w:cs="Arial"/>
                <w:b/>
                <w:bCs/>
              </w:rPr>
              <w:lastRenderedPageBreak/>
              <w:t>SKILLS AND BEHAVIOURS (Save the Children Values in Practice)</w:t>
            </w:r>
          </w:p>
          <w:p w:rsidRPr="00654488" w:rsidR="007916D0" w:rsidP="007916D0" w:rsidRDefault="007916D0" w14:paraId="723EADC3" w14:textId="77777777">
            <w:pPr>
              <w:spacing w:after="0" w:line="240" w:lineRule="auto"/>
              <w:ind w:left="-24"/>
              <w:rPr>
                <w:rFonts w:ascii="Gill Sans Infant Std" w:hAnsi="Gill Sans Infant Std" w:cs="Arial"/>
                <w:b/>
              </w:rPr>
            </w:pPr>
            <w:r w:rsidRPr="00654488">
              <w:rPr>
                <w:rFonts w:ascii="Gill Sans Infant Std" w:hAnsi="Gill Sans Infant Std" w:cs="Arial"/>
                <w:b/>
              </w:rPr>
              <w:t>Accountability:</w:t>
            </w:r>
          </w:p>
          <w:p w:rsidRPr="00654488" w:rsidR="007916D0" w:rsidP="007D077E" w:rsidRDefault="007916D0" w14:paraId="699D0A8C" w14:textId="7777777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ill Sans Infant Std" w:hAnsi="Gill Sans Infant Std" w:cs="Arial"/>
              </w:rPr>
            </w:pPr>
            <w:r w:rsidRPr="00654488">
              <w:rPr>
                <w:rFonts w:ascii="Gill Sans Infant Std" w:hAnsi="Gill Sans Infant Std" w:cs="Arial"/>
              </w:rPr>
              <w:t>Holds self-accountable for making decisions, managing resources efficiently, achieving and role modelling Save the Children values.</w:t>
            </w:r>
          </w:p>
          <w:p w:rsidRPr="00654488" w:rsidR="007916D0" w:rsidP="007D077E" w:rsidRDefault="007916D0" w14:paraId="48AA8EAD" w14:textId="7777777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ill Sans Infant Std" w:hAnsi="Gill Sans Infant Std" w:cs="Arial"/>
              </w:rPr>
            </w:pPr>
            <w:r w:rsidRPr="11DE8A07">
              <w:rPr>
                <w:rFonts w:ascii="Gill Sans Infant Std" w:hAnsi="Gill Sans Infant Std" w:cs="Arial"/>
              </w:rPr>
              <w:t xml:space="preserve">Holds the team and partners accountable to deliver on their responsibilities - giving them the freedom to deliver in the best way they see fit, providing the necessary development to improve performance and applying appropriate consequences when results </w:t>
            </w:r>
            <w:proofErr w:type="gramStart"/>
            <w:r w:rsidRPr="11DE8A07">
              <w:rPr>
                <w:rFonts w:ascii="Gill Sans Infant Std" w:hAnsi="Gill Sans Infant Std" w:cs="Arial"/>
              </w:rPr>
              <w:t>are not achieved</w:t>
            </w:r>
            <w:proofErr w:type="gramEnd"/>
            <w:r w:rsidRPr="11DE8A07">
              <w:rPr>
                <w:rFonts w:ascii="Gill Sans Infant Std" w:hAnsi="Gill Sans Infant Std" w:cs="Arial"/>
              </w:rPr>
              <w:t>.</w:t>
            </w:r>
          </w:p>
          <w:p w:rsidR="55621CD1" w:rsidP="007D077E" w:rsidRDefault="55621CD1" w14:paraId="0F6EB5CB" w14:textId="5BD2C42B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Infant Std" w:hAnsi="Gill Sans Infant Std" w:cs="Arial"/>
              </w:rPr>
            </w:pPr>
            <w:r w:rsidRPr="11DE8A07">
              <w:rPr>
                <w:rFonts w:ascii="Gill Sans Infant Std" w:hAnsi="Gill Sans Infant Std" w:cs="Arial"/>
              </w:rPr>
              <w:t>Self-driven and motivated to perform and deliver as a remote team with minimal supervision</w:t>
            </w:r>
          </w:p>
          <w:p w:rsidRPr="00654488" w:rsidR="007916D0" w:rsidP="007916D0" w:rsidRDefault="007916D0" w14:paraId="23DF436E" w14:textId="77777777">
            <w:pPr>
              <w:spacing w:after="0" w:line="240" w:lineRule="auto"/>
              <w:rPr>
                <w:rFonts w:ascii="Gill Sans Infant Std" w:hAnsi="Gill Sans Infant Std" w:cs="Arial"/>
                <w:b/>
              </w:rPr>
            </w:pPr>
            <w:r w:rsidRPr="00654488">
              <w:rPr>
                <w:rFonts w:ascii="Gill Sans Infant Std" w:hAnsi="Gill Sans Infant Std" w:cs="Arial"/>
                <w:b/>
              </w:rPr>
              <w:t>Ambition:</w:t>
            </w:r>
          </w:p>
          <w:p w:rsidRPr="00654488" w:rsidR="007916D0" w:rsidP="007D077E" w:rsidRDefault="007916D0" w14:paraId="472AA5FB" w14:textId="7777777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ill Sans Infant Std" w:hAnsi="Gill Sans Infant Std" w:cs="Arial"/>
              </w:rPr>
            </w:pPr>
            <w:r w:rsidRPr="00654488">
              <w:rPr>
                <w:rFonts w:ascii="Gill Sans Infant Std" w:hAnsi="Gill Sans Infant Std" w:cs="Arial"/>
              </w:rPr>
              <w:t>Sets ambitious and challenging goals for themselves (and their team), takes responsibility for their own personal development and encourages others to do the same.</w:t>
            </w:r>
          </w:p>
          <w:p w:rsidRPr="00654488" w:rsidR="007916D0" w:rsidP="007D077E" w:rsidRDefault="007916D0" w14:paraId="4A2E71EA" w14:textId="7777777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ill Sans Infant Std" w:hAnsi="Gill Sans Infant Std" w:cs="Arial"/>
              </w:rPr>
            </w:pPr>
            <w:r w:rsidRPr="00654488">
              <w:rPr>
                <w:rFonts w:ascii="Gill Sans Infant Std" w:hAnsi="Gill Sans Infant Std" w:cs="Arial"/>
              </w:rPr>
              <w:t>Widely shares their personal vision for Save the Children, engages and motivates others.</w:t>
            </w:r>
          </w:p>
          <w:p w:rsidRPr="00654488" w:rsidR="007916D0" w:rsidP="007D077E" w:rsidRDefault="007916D0" w14:paraId="72D4EEC7" w14:textId="7777777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ill Sans Infant Std" w:hAnsi="Gill Sans Infant Std" w:cs="Arial"/>
              </w:rPr>
            </w:pPr>
            <w:r w:rsidRPr="00654488">
              <w:rPr>
                <w:rFonts w:ascii="Gill Sans Infant Std" w:hAnsi="Gill Sans Infant Std" w:cs="Arial"/>
              </w:rPr>
              <w:t>Future orientated, thinks strategically.</w:t>
            </w:r>
          </w:p>
          <w:p w:rsidRPr="00654488" w:rsidR="007916D0" w:rsidP="007916D0" w:rsidRDefault="007916D0" w14:paraId="42A54E8F" w14:textId="77777777">
            <w:pPr>
              <w:spacing w:after="0" w:line="240" w:lineRule="auto"/>
              <w:ind w:left="-24"/>
              <w:rPr>
                <w:rFonts w:ascii="Gill Sans Infant Std" w:hAnsi="Gill Sans Infant Std" w:cs="Arial"/>
                <w:b/>
              </w:rPr>
            </w:pPr>
            <w:r w:rsidRPr="00654488">
              <w:rPr>
                <w:rFonts w:ascii="Gill Sans Infant Std" w:hAnsi="Gill Sans Infant Std" w:cs="Arial"/>
                <w:b/>
              </w:rPr>
              <w:t>Collaboration:</w:t>
            </w:r>
          </w:p>
          <w:p w:rsidRPr="00654488" w:rsidR="007916D0" w:rsidP="007D077E" w:rsidRDefault="007916D0" w14:paraId="5AC3923F" w14:textId="7777777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Gill Sans Infant Std" w:hAnsi="Gill Sans Infant Std" w:cs="Arial"/>
              </w:rPr>
            </w:pPr>
            <w:r w:rsidRPr="00654488">
              <w:rPr>
                <w:rFonts w:ascii="Gill Sans Infant Std" w:hAnsi="Gill Sans Infant Std" w:cs="Arial"/>
              </w:rPr>
              <w:t>Builds and maintains effective relationships, with their team, colleagues, members and external partners and supporters.</w:t>
            </w:r>
          </w:p>
          <w:p w:rsidRPr="00654488" w:rsidR="007916D0" w:rsidP="007D077E" w:rsidRDefault="007916D0" w14:paraId="1BCE73F9" w14:textId="7777777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Gill Sans Infant Std" w:hAnsi="Gill Sans Infant Std" w:cs="Arial"/>
              </w:rPr>
            </w:pPr>
            <w:r w:rsidRPr="00654488">
              <w:rPr>
                <w:rFonts w:ascii="Gill Sans Infant Std" w:hAnsi="Gill Sans Infant Std" w:cs="Arial"/>
              </w:rPr>
              <w:t>Values diversity sees it as a source of competitive strength.</w:t>
            </w:r>
          </w:p>
          <w:p w:rsidRPr="00654488" w:rsidR="007916D0" w:rsidP="007D077E" w:rsidRDefault="007916D0" w14:paraId="5A43DF50" w14:textId="7777777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Gill Sans Infant Std" w:hAnsi="Gill Sans Infant Std" w:cs="Arial"/>
              </w:rPr>
            </w:pPr>
            <w:r w:rsidRPr="00654488">
              <w:rPr>
                <w:rFonts w:ascii="Gill Sans Infant Std" w:hAnsi="Gill Sans Infant Std" w:cs="Arial"/>
              </w:rPr>
              <w:t xml:space="preserve">Approachable in all sort of communication media used for Waliku Team, good listener, easy to talk </w:t>
            </w:r>
            <w:proofErr w:type="gramStart"/>
            <w:r w:rsidRPr="00654488">
              <w:rPr>
                <w:rFonts w:ascii="Gill Sans Infant Std" w:hAnsi="Gill Sans Infant Std" w:cs="Arial"/>
              </w:rPr>
              <w:t>to</w:t>
            </w:r>
            <w:proofErr w:type="gramEnd"/>
            <w:r w:rsidRPr="00654488">
              <w:rPr>
                <w:rFonts w:ascii="Gill Sans Infant Std" w:hAnsi="Gill Sans Infant Std" w:cs="Arial"/>
              </w:rPr>
              <w:t>.</w:t>
            </w:r>
          </w:p>
          <w:p w:rsidRPr="00654488" w:rsidR="007916D0" w:rsidP="2C3B3D42" w:rsidRDefault="007916D0" w14:paraId="081D2180" w14:textId="0A03558E">
            <w:pPr>
              <w:spacing w:after="0" w:line="240" w:lineRule="auto"/>
              <w:ind w:left="-24"/>
              <w:rPr>
                <w:rFonts w:ascii="Gill Sans Infant Std" w:hAnsi="Gill Sans Infant Std" w:cs="Arial"/>
                <w:b/>
                <w:bCs/>
              </w:rPr>
            </w:pPr>
            <w:r w:rsidRPr="2FD738E6">
              <w:rPr>
                <w:rFonts w:ascii="Gill Sans Infant Std" w:hAnsi="Gill Sans Infant Std" w:cs="Arial"/>
                <w:b/>
                <w:bCs/>
              </w:rPr>
              <w:t xml:space="preserve">Communicative, innovative and </w:t>
            </w:r>
            <w:r w:rsidRPr="2FD738E6" w:rsidR="6959493D">
              <w:rPr>
                <w:rFonts w:ascii="Gill Sans Infant Std" w:hAnsi="Gill Sans Infant Std" w:cs="Arial"/>
                <w:b/>
                <w:bCs/>
              </w:rPr>
              <w:t>progressive. Creativity</w:t>
            </w:r>
            <w:r w:rsidRPr="2FD738E6">
              <w:rPr>
                <w:rFonts w:ascii="Gill Sans Infant Std" w:hAnsi="Gill Sans Infant Std" w:cs="Arial"/>
                <w:b/>
                <w:bCs/>
              </w:rPr>
              <w:t>:</w:t>
            </w:r>
          </w:p>
          <w:p w:rsidRPr="00654488" w:rsidR="007916D0" w:rsidP="007D077E" w:rsidRDefault="00A07857" w14:paraId="609AD90E" w14:textId="5FFA562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Gill Sans Infant Std" w:hAnsi="Gill Sans Infant Std" w:cs="Arial"/>
              </w:rPr>
            </w:pPr>
            <w:r w:rsidRPr="2FD738E6">
              <w:rPr>
                <w:rFonts w:ascii="Gill Sans Infant Std" w:hAnsi="Gill Sans Infant Std" w:cs="Arial"/>
              </w:rPr>
              <w:t>Skilful</w:t>
            </w:r>
            <w:r w:rsidRPr="2FD738E6" w:rsidR="007916D0">
              <w:rPr>
                <w:rFonts w:ascii="Gill Sans Infant Std" w:hAnsi="Gill Sans Infant Std" w:cs="Arial"/>
              </w:rPr>
              <w:t xml:space="preserve"> in technology adaptation. </w:t>
            </w:r>
          </w:p>
          <w:p w:rsidRPr="00654488" w:rsidR="007916D0" w:rsidP="007D077E" w:rsidRDefault="007916D0" w14:paraId="2F85E68B" w14:textId="777777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Gill Sans Infant Std" w:hAnsi="Gill Sans Infant Std" w:cs="Arial"/>
              </w:rPr>
            </w:pPr>
            <w:r w:rsidRPr="00654488">
              <w:rPr>
                <w:rFonts w:ascii="Gill Sans Infant Std" w:hAnsi="Gill Sans Infant Std" w:cs="Arial"/>
              </w:rPr>
              <w:t>Develops and encourages new and innovative solutions.</w:t>
            </w:r>
          </w:p>
          <w:p w:rsidRPr="00654488" w:rsidR="007916D0" w:rsidP="007D077E" w:rsidRDefault="007916D0" w14:paraId="3EEA37EA" w14:textId="777777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Gill Sans Infant Std" w:hAnsi="Gill Sans Infant Std" w:cs="Arial"/>
              </w:rPr>
            </w:pPr>
            <w:r w:rsidRPr="00654488">
              <w:rPr>
                <w:rFonts w:ascii="Gill Sans Infant Std" w:hAnsi="Gill Sans Infant Std" w:cs="Arial"/>
              </w:rPr>
              <w:t>Willing to take disciplined risks.</w:t>
            </w:r>
          </w:p>
          <w:p w:rsidRPr="00654488" w:rsidR="007916D0" w:rsidP="007916D0" w:rsidRDefault="007916D0" w14:paraId="723902D8" w14:textId="77777777">
            <w:pPr>
              <w:spacing w:after="0" w:line="240" w:lineRule="auto"/>
              <w:ind w:left="-24"/>
              <w:rPr>
                <w:rFonts w:ascii="Gill Sans Infant Std" w:hAnsi="Gill Sans Infant Std" w:cs="Arial"/>
                <w:b/>
                <w:bCs/>
              </w:rPr>
            </w:pPr>
            <w:r w:rsidRPr="00654488">
              <w:rPr>
                <w:rFonts w:ascii="Gill Sans Infant Std" w:hAnsi="Gill Sans Infant Std" w:cs="Arial"/>
                <w:b/>
                <w:bCs/>
              </w:rPr>
              <w:t>Integrity:</w:t>
            </w:r>
          </w:p>
          <w:p w:rsidRPr="00654488" w:rsidR="007916D0" w:rsidP="007D077E" w:rsidRDefault="007916D0" w14:paraId="3001AFEB" w14:textId="02FDBB92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Gill Sans Infant Std" w:hAnsi="Gill Sans Infant Std" w:cs="Arial"/>
              </w:rPr>
            </w:pPr>
            <w:r w:rsidRPr="00654488">
              <w:rPr>
                <w:rFonts w:ascii="Gill Sans Infant Std" w:hAnsi="Gill Sans Infant Std" w:cs="Arial"/>
              </w:rPr>
              <w:t>Honest, encourages openness and transparency.</w:t>
            </w:r>
          </w:p>
        </w:tc>
      </w:tr>
      <w:tr w:rsidRPr="00654488" w:rsidR="007916D0" w:rsidTr="20FEE2AD" w14:paraId="7B195337" w14:textId="77777777">
        <w:trPr>
          <w:jc w:val="center"/>
        </w:trPr>
        <w:tc>
          <w:tcPr>
            <w:tcW w:w="90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54488" w:rsidR="007916D0" w:rsidP="0095622F" w:rsidRDefault="007916D0" w14:paraId="57753DA7" w14:textId="69516BD4">
            <w:pPr>
              <w:snapToGrid w:val="0"/>
              <w:spacing w:after="0"/>
              <w:rPr>
                <w:rFonts w:ascii="Gill Sans Infant Std" w:hAnsi="Gill Sans Infant Std" w:cs="Arial"/>
                <w:b/>
                <w:bCs/>
              </w:rPr>
            </w:pPr>
            <w:r w:rsidRPr="00654488">
              <w:rPr>
                <w:rFonts w:ascii="Gill Sans Infant Std" w:hAnsi="Gill Sans Infant Std" w:cs="Arial"/>
                <w:b/>
                <w:bCs/>
              </w:rPr>
              <w:t>QUALIFICATIONS, SKILLS AND EXPERIENCE</w:t>
            </w:r>
          </w:p>
          <w:p w:rsidRPr="00DF7047" w:rsidR="00DF7047" w:rsidP="39E07CF3" w:rsidRDefault="00DF7047" w14:paraId="3C27A136" w14:textId="2D33FDD2">
            <w:pPr>
              <w:shd w:val="clear" w:color="auto" w:fill="FFFFFF" w:themeFill="background1"/>
              <w:snapToGrid w:val="0"/>
              <w:spacing w:after="0" w:line="240" w:lineRule="auto"/>
              <w:jc w:val="both"/>
            </w:pPr>
          </w:p>
          <w:p w:rsidRPr="00DF7047" w:rsidR="00DF7047" w:rsidP="00DF7047" w:rsidRDefault="00DF7047" w14:paraId="26D9AE71" w14:textId="304BD28C">
            <w:pPr>
              <w:rPr>
                <w:b/>
                <w:bCs/>
                <w:i/>
                <w:iCs/>
              </w:rPr>
            </w:pPr>
            <w:r w:rsidRPr="5C38B627">
              <w:rPr>
                <w:b/>
                <w:bCs/>
                <w:i/>
                <w:iCs/>
              </w:rPr>
              <w:t xml:space="preserve">Requirements </w:t>
            </w:r>
          </w:p>
          <w:p w:rsidR="30B6F2BB" w:rsidP="007D077E" w:rsidRDefault="30B6F2BB" w14:paraId="0EA76744" w14:textId="0F72CA56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Gill Sans Infant Std" w:hAnsi="Gill Sans Infant Std" w:eastAsia="Gill Sans Infant Std" w:cs="Gill Sans Infant Std"/>
                <w:lang w:val="en-US"/>
              </w:rPr>
            </w:pPr>
            <w:r w:rsidRPr="20FEE2AD" w:rsidR="30B6F2BB">
              <w:rPr>
                <w:rFonts w:ascii="Gill Sans Infant Std" w:hAnsi="Gill Sans Infant Std" w:eastAsia="Gill Sans Infant Std" w:cs="Gill Sans Infant Std"/>
                <w:lang w:val="en-US"/>
              </w:rPr>
              <w:t>Advanced data visualization knowledge and skills using software such as Power BI</w:t>
            </w:r>
          </w:p>
          <w:p w:rsidRPr="0064544B" w:rsidR="00DF7047" w:rsidP="007D077E" w:rsidRDefault="00970AB8" w14:paraId="64087C70" w14:textId="6DFAB5E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Gill Sans Infant Std" w:hAnsi="Gill Sans Infant Std" w:eastAsia="Gill Sans Infant Std" w:cs="Gill Sans Infant Std"/>
                <w:lang w:val="en-US"/>
              </w:rPr>
            </w:pPr>
            <w:r w:rsidRPr="39E07CF3">
              <w:rPr>
                <w:rFonts w:ascii="Gill Sans Infant Std" w:hAnsi="Gill Sans Infant Std" w:eastAsia="Gill Sans Infant Std" w:cs="Gill Sans Infant Std"/>
                <w:lang w:val="en-US"/>
              </w:rPr>
              <w:lastRenderedPageBreak/>
              <w:t>Strong understanding and skills in ethics, data confidentiality and security</w:t>
            </w:r>
          </w:p>
          <w:p w:rsidRPr="0064544B" w:rsidR="00DF7047" w:rsidP="007D077E" w:rsidRDefault="00970AB8" w14:paraId="349AB2E0" w14:textId="7777777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Gill Sans Infant Std" w:hAnsi="Gill Sans Infant Std" w:eastAsia="Gill Sans Infant Std" w:cs="Gill Sans Infant Std"/>
                <w:lang w:val="en-US"/>
              </w:rPr>
            </w:pPr>
            <w:r w:rsidRPr="39E07CF3">
              <w:rPr>
                <w:rFonts w:ascii="Gill Sans Infant Std" w:hAnsi="Gill Sans Infant Std" w:eastAsia="Gill Sans Infant Std" w:cs="Gill Sans Infant Std"/>
                <w:lang w:val="en-US"/>
              </w:rPr>
              <w:t>Fluency in written and spoken English</w:t>
            </w:r>
          </w:p>
          <w:p w:rsidRPr="0064544B" w:rsidR="00DF7047" w:rsidP="007D077E" w:rsidRDefault="00970AB8" w14:paraId="2DCCFB37" w14:textId="7777777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Gill Sans Infant Std" w:hAnsi="Gill Sans Infant Std" w:eastAsia="Gill Sans Infant Std" w:cs="Gill Sans Infant Std"/>
                <w:lang w:val="en-US"/>
              </w:rPr>
            </w:pPr>
            <w:r w:rsidRPr="39E07CF3">
              <w:rPr>
                <w:rFonts w:ascii="Gill Sans Infant Std" w:hAnsi="Gill Sans Infant Std" w:eastAsia="Gill Sans Infant Std" w:cs="Gill Sans Infant Std"/>
                <w:lang w:val="en-US"/>
              </w:rPr>
              <w:t>Strong task management and organizational skills</w:t>
            </w:r>
          </w:p>
          <w:p w:rsidRPr="00044A8F" w:rsidR="00DF7047" w:rsidP="007D077E" w:rsidRDefault="00970AB8" w14:paraId="5D3FEE66" w14:textId="3A5BBA4E">
            <w:pPr>
              <w:numPr>
                <w:ilvl w:val="0"/>
                <w:numId w:val="6"/>
              </w:numPr>
              <w:spacing w:after="160" w:line="240" w:lineRule="auto"/>
              <w:ind w:left="714" w:hanging="357"/>
              <w:rPr>
                <w:rFonts w:ascii="Gill Sans Infant Std" w:hAnsi="Gill Sans Infant Std" w:eastAsia="Gill Sans Infant Std" w:cs="Gill Sans Infant Std"/>
                <w:lang w:val="en-CA"/>
              </w:rPr>
            </w:pPr>
            <w:r w:rsidRPr="20FEE2AD" w:rsidR="00970AB8">
              <w:rPr>
                <w:rFonts w:ascii="Gill Sans Infant Std" w:hAnsi="Gill Sans Infant Std" w:eastAsia="Gill Sans Infant Std" w:cs="Gill Sans Infant Std"/>
                <w:lang w:val="en-CA"/>
              </w:rPr>
              <w:t xml:space="preserve">Intermediate experience with SQL queries and basic experience with a relational database management software – such as Microsoft SQL </w:t>
            </w:r>
            <w:r w:rsidRPr="20FEE2AD" w:rsidR="1DB01A6F">
              <w:rPr>
                <w:rFonts w:ascii="Gill Sans Infant Std" w:hAnsi="Gill Sans Infant Std" w:eastAsia="Gill Sans Infant Std" w:cs="Gill Sans Infant Std"/>
                <w:lang w:val="en-CA"/>
              </w:rPr>
              <w:t xml:space="preserve">Management Studio </w:t>
            </w:r>
            <w:r w:rsidRPr="20FEE2AD" w:rsidR="00970AB8">
              <w:rPr>
                <w:rFonts w:ascii="Gill Sans Infant Std" w:hAnsi="Gill Sans Infant Std" w:eastAsia="Gill Sans Infant Std" w:cs="Gill Sans Infant Std"/>
                <w:lang w:val="en-CA"/>
              </w:rPr>
              <w:t xml:space="preserve">or PostgreSQL  </w:t>
            </w:r>
          </w:p>
          <w:p w:rsidRPr="00044A8F" w:rsidR="00DF7047" w:rsidP="007D077E" w:rsidRDefault="00970AB8" w14:paraId="221B4800" w14:textId="4063C285">
            <w:pPr>
              <w:numPr>
                <w:ilvl w:val="0"/>
                <w:numId w:val="6"/>
              </w:numPr>
              <w:spacing w:after="160" w:line="240" w:lineRule="auto"/>
              <w:ind w:left="714" w:hanging="357"/>
              <w:rPr>
                <w:rFonts w:ascii="Gill Sans Infant Std" w:hAnsi="Gill Sans Infant Std" w:eastAsia="Gill Sans Infant Std" w:cs="Gill Sans Infant Std"/>
                <w:lang w:val="en-CA"/>
              </w:rPr>
            </w:pPr>
            <w:r w:rsidRPr="20FEE2AD" w:rsidR="00970AB8">
              <w:rPr>
                <w:rFonts w:ascii="Gill Sans Infant Std" w:hAnsi="Gill Sans Infant Std" w:eastAsia="Gill Sans Infant Std" w:cs="Gill Sans Infant Std"/>
                <w:lang w:val="en-CA"/>
              </w:rPr>
              <w:t xml:space="preserve">Intermediate experience with Power BI Desktop – including DAX expressions, Power </w:t>
            </w:r>
            <w:r w:rsidRPr="20FEE2AD" w:rsidR="00970AB8">
              <w:rPr>
                <w:rFonts w:ascii="Gill Sans Infant Std" w:hAnsi="Gill Sans Infant Std" w:eastAsia="Gill Sans Infant Std" w:cs="Gill Sans Infant Std"/>
                <w:lang w:val="en-CA"/>
              </w:rPr>
              <w:t>Query</w:t>
            </w:r>
            <w:r w:rsidRPr="20FEE2AD" w:rsidR="00970AB8">
              <w:rPr>
                <w:rFonts w:ascii="Gill Sans Infant Std" w:hAnsi="Gill Sans Infant Std" w:eastAsia="Gill Sans Infant Std" w:cs="Gill Sans Infant Std"/>
                <w:lang w:val="en-CA"/>
              </w:rPr>
              <w:t xml:space="preserve"> and data visualizations (experience with M Formula language also preferred)</w:t>
            </w:r>
            <w:r w:rsidRPr="20FEE2AD" w:rsidR="00970AB8">
              <w:rPr>
                <w:rFonts w:ascii="Gill Sans Infant Std" w:hAnsi="Gill Sans Infant Std" w:eastAsia="Gill Sans Infant Std" w:cs="Gill Sans Infant Std"/>
                <w:lang w:val="en-CA"/>
              </w:rPr>
              <w:t xml:space="preserve">.  </w:t>
            </w:r>
            <w:r w:rsidRPr="20FEE2AD" w:rsidR="00970AB8">
              <w:rPr>
                <w:rFonts w:ascii="Gill Sans Infant Std" w:hAnsi="Gill Sans Infant Std" w:eastAsia="Gill Sans Infant Std" w:cs="Gill Sans Infant Std"/>
                <w:lang w:val="en-CA"/>
              </w:rPr>
              <w:t xml:space="preserve">  </w:t>
            </w:r>
          </w:p>
          <w:p w:rsidRPr="00044A8F" w:rsidR="00DF7047" w:rsidP="007D077E" w:rsidRDefault="00970AB8" w14:paraId="0BA5E751" w14:textId="77777777">
            <w:pPr>
              <w:numPr>
                <w:ilvl w:val="0"/>
                <w:numId w:val="6"/>
              </w:numPr>
              <w:spacing w:after="160" w:line="240" w:lineRule="auto"/>
              <w:ind w:left="714" w:hanging="357"/>
              <w:rPr>
                <w:rFonts w:ascii="Gill Sans Infant Std" w:hAnsi="Gill Sans Infant Std" w:eastAsia="Gill Sans Infant Std" w:cs="Gill Sans Infant Std"/>
                <w:lang w:val="en-CA"/>
              </w:rPr>
            </w:pPr>
            <w:r w:rsidRPr="39E07CF3">
              <w:rPr>
                <w:rFonts w:ascii="Gill Sans Infant Std" w:hAnsi="Gill Sans Infant Std" w:eastAsia="Gill Sans Infant Std" w:cs="Gill Sans Infant Std"/>
                <w:lang w:val="en-CA"/>
              </w:rPr>
              <w:t xml:space="preserve">Basic to intermediate experience with web-based Power BI tools – including </w:t>
            </w:r>
            <w:proofErr w:type="spellStart"/>
            <w:r w:rsidRPr="39E07CF3">
              <w:rPr>
                <w:rFonts w:ascii="Gill Sans Infant Std" w:hAnsi="Gill Sans Infant Std" w:eastAsia="Gill Sans Infant Std" w:cs="Gill Sans Infant Std"/>
                <w:lang w:val="en-CA"/>
              </w:rPr>
              <w:t>Dataflows</w:t>
            </w:r>
            <w:proofErr w:type="spellEnd"/>
            <w:r w:rsidRPr="39E07CF3">
              <w:rPr>
                <w:rFonts w:ascii="Gill Sans Infant Std" w:hAnsi="Gill Sans Infant Std" w:eastAsia="Gill Sans Infant Std" w:cs="Gill Sans Infant Std"/>
                <w:lang w:val="en-CA"/>
              </w:rPr>
              <w:t xml:space="preserve">, </w:t>
            </w:r>
            <w:proofErr w:type="spellStart"/>
            <w:r w:rsidRPr="39E07CF3">
              <w:rPr>
                <w:rFonts w:ascii="Gill Sans Infant Std" w:hAnsi="Gill Sans Infant Std" w:eastAsia="Gill Sans Infant Std" w:cs="Gill Sans Infant Std"/>
                <w:lang w:val="en-CA"/>
              </w:rPr>
              <w:t>Datamart</w:t>
            </w:r>
            <w:proofErr w:type="spellEnd"/>
            <w:r w:rsidRPr="39E07CF3">
              <w:rPr>
                <w:rFonts w:ascii="Gill Sans Infant Std" w:hAnsi="Gill Sans Infant Std" w:eastAsia="Gill Sans Infant Std" w:cs="Gill Sans Infant Std"/>
                <w:lang w:val="en-CA"/>
              </w:rPr>
              <w:t>, Datasets, Row-level Security and Embedded Reports</w:t>
            </w:r>
          </w:p>
          <w:p w:rsidR="00DF7047" w:rsidP="007D077E" w:rsidRDefault="00970AB8" w14:paraId="76A7D48E" w14:textId="7777777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Gill Sans Infant Std" w:hAnsi="Gill Sans Infant Std" w:eastAsia="Gill Sans Infant Std" w:cs="Gill Sans Infant Std"/>
                <w:lang w:val="en-US"/>
              </w:rPr>
            </w:pPr>
            <w:r w:rsidRPr="39E07CF3">
              <w:rPr>
                <w:rFonts w:ascii="Gill Sans Infant Std" w:hAnsi="Gill Sans Infant Std" w:eastAsia="Gill Sans Infant Std" w:cs="Gill Sans Infant Std"/>
                <w:lang w:val="en-US"/>
              </w:rPr>
              <w:t>Experience with a variety of data testing and cleaning procedures (test scripts, randomized data, front end testing)</w:t>
            </w:r>
          </w:p>
          <w:p w:rsidR="00DF7047" w:rsidP="007D077E" w:rsidRDefault="00970AB8" w14:paraId="1F924C64" w14:textId="08B0F78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Gill Sans Infant Std" w:hAnsi="Gill Sans Infant Std" w:eastAsia="Gill Sans Infant Std" w:cs="Gill Sans Infant Std"/>
                <w:lang w:val="en-US"/>
              </w:rPr>
            </w:pPr>
            <w:r w:rsidRPr="20FEE2AD" w:rsidR="00970AB8">
              <w:rPr>
                <w:rFonts w:ascii="Gill Sans Infant Std" w:hAnsi="Gill Sans Infant Std" w:eastAsia="Gill Sans Infant Std" w:cs="Gill Sans Infant Std"/>
                <w:lang w:val="en-US"/>
              </w:rPr>
              <w:t xml:space="preserve">Familiarity with data capture </w:t>
            </w:r>
            <w:r w:rsidRPr="20FEE2AD" w:rsidR="00970AB8">
              <w:rPr>
                <w:rFonts w:ascii="Gill Sans Infant Std" w:hAnsi="Gill Sans Infant Std" w:eastAsia="Gill Sans Infant Std" w:cs="Gill Sans Infant Std"/>
                <w:lang w:val="en-US"/>
              </w:rPr>
              <w:t>software</w:t>
            </w:r>
            <w:r w:rsidRPr="20FEE2AD" w:rsidR="7EA0DEE7">
              <w:rPr>
                <w:rFonts w:ascii="Gill Sans Infant Std" w:hAnsi="Gill Sans Infant Std" w:eastAsia="Gill Sans Infant Std" w:cs="Gill Sans Infant Std"/>
                <w:lang w:val="en-US"/>
              </w:rPr>
              <w:t xml:space="preserve"> such as Commcare, Kobotoolbox, </w:t>
            </w:r>
            <w:r w:rsidRPr="20FEE2AD" w:rsidR="00970AB8">
              <w:rPr>
                <w:rFonts w:ascii="Gill Sans Infant Std" w:hAnsi="Gill Sans Infant Std" w:eastAsia="Gill Sans Infant Std" w:cs="Gill Sans Infant Std"/>
                <w:lang w:val="en-US"/>
              </w:rPr>
              <w:t>power apps or google forms.</w:t>
            </w:r>
          </w:p>
          <w:p w:rsidR="00DF7047" w:rsidP="007D077E" w:rsidRDefault="00970AB8" w14:paraId="4A895518" w14:textId="0F46985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Gill Sans Infant Std" w:hAnsi="Gill Sans Infant Std" w:eastAsia="Gill Sans Infant Std" w:cs="Gill Sans Infant Std"/>
                <w:lang w:val="en-US"/>
              </w:rPr>
            </w:pPr>
            <w:r w:rsidRPr="20FEE2AD" w:rsidR="00970AB8">
              <w:rPr>
                <w:rFonts w:ascii="Gill Sans Infant Std" w:hAnsi="Gill Sans Infant Std" w:eastAsia="Gill Sans Infant Std" w:cs="Gill Sans Infant Std"/>
                <w:lang w:val="en-US"/>
              </w:rPr>
              <w:t xml:space="preserve">Basic understanding of front-end terminology and languages (HTML, CSS, </w:t>
            </w:r>
            <w:r w:rsidRPr="20FEE2AD" w:rsidR="56B2FA6F">
              <w:rPr>
                <w:rFonts w:ascii="Gill Sans Infant Std" w:hAnsi="Gill Sans Infant Std" w:eastAsia="Gill Sans Infant Std" w:cs="Gill Sans Infant Std"/>
                <w:lang w:val="en-US"/>
              </w:rPr>
              <w:t>JavaScript</w:t>
            </w:r>
            <w:r w:rsidRPr="20FEE2AD" w:rsidR="00970AB8">
              <w:rPr>
                <w:rFonts w:ascii="Gill Sans Infant Std" w:hAnsi="Gill Sans Infant Std" w:eastAsia="Gill Sans Infant Std" w:cs="Gill Sans Infant Std"/>
                <w:lang w:val="en-US"/>
              </w:rPr>
              <w:t>)</w:t>
            </w:r>
          </w:p>
          <w:p w:rsidR="00DF7047" w:rsidP="00DF7047" w:rsidRDefault="00DF7047" w14:paraId="17AED31E" w14:textId="77777777">
            <w:pPr>
              <w:rPr>
                <w:rFonts w:ascii="Gill Sans MT" w:hAnsi="Gill Sans MT" w:cs="Arial"/>
                <w:b/>
                <w:bCs/>
                <w:lang w:val="id-ID"/>
              </w:rPr>
            </w:pPr>
          </w:p>
          <w:p w:rsidR="00DF7047" w:rsidP="39E07CF3" w:rsidRDefault="00970AB8" w14:paraId="162FB9C6" w14:textId="0DD35B58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5C38B627">
              <w:rPr>
                <w:b/>
                <w:bCs/>
                <w:i/>
                <w:iCs/>
              </w:rPr>
              <w:t>Additional Assets</w:t>
            </w:r>
          </w:p>
          <w:p w:rsidR="2AD48E79" w:rsidP="007D077E" w:rsidRDefault="2AD48E79" w14:paraId="07DC0672" w14:textId="6CDA419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  <w:lang w:val="en-GB"/>
              </w:rPr>
            </w:pPr>
            <w:r w:rsidRPr="20FEE2AD" w:rsidR="2AD48E79">
              <w:rPr>
                <w:rFonts w:ascii="Gill Sans Infant Std" w:hAnsi="Gill Sans Infant Std" w:eastAsia="Times New Roman"/>
                <w:color w:val="201F1E"/>
                <w:lang w:val="en-GB"/>
              </w:rPr>
              <w:t>Experience researching and developing MEAL indicator frameworks</w:t>
            </w:r>
          </w:p>
          <w:p w:rsidR="2AD48E79" w:rsidP="007D077E" w:rsidRDefault="2AD48E79" w14:paraId="24A6E17E" w14:textId="25F3FBF7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  <w:lang w:val="en-GB"/>
              </w:rPr>
            </w:pPr>
            <w:r w:rsidRPr="20FEE2AD" w:rsidR="2AD48E79">
              <w:rPr>
                <w:rFonts w:ascii="Gill Sans Infant Std" w:hAnsi="Gill Sans Infant Std" w:eastAsia="Times New Roman"/>
                <w:color w:val="201F1E"/>
                <w:lang w:val="en-GB"/>
              </w:rPr>
              <w:t>Statistical analysis experience – including linear and logistical regression</w:t>
            </w:r>
          </w:p>
          <w:p w:rsidR="2AD48E79" w:rsidP="007D077E" w:rsidRDefault="2AD48E79" w14:paraId="2EEB9632" w14:textId="293724CD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  <w:lang w:val="en-US"/>
              </w:rPr>
            </w:pPr>
            <w:r w:rsidRPr="20FEE2AD" w:rsidR="2AD48E79">
              <w:rPr>
                <w:rFonts w:ascii="Gill Sans Infant Std" w:hAnsi="Gill Sans Infant Std" w:eastAsia="Times New Roman"/>
                <w:color w:val="201F1E"/>
                <w:lang w:val="en-US"/>
              </w:rPr>
              <w:t>Masters</w:t>
            </w:r>
            <w:r w:rsidRPr="20FEE2AD" w:rsidR="2AD48E79">
              <w:rPr>
                <w:rFonts w:ascii="Gill Sans Infant Std" w:hAnsi="Gill Sans Infant Std" w:eastAsia="Times New Roman"/>
                <w:color w:val="201F1E"/>
                <w:lang w:val="en-US"/>
              </w:rPr>
              <w:t xml:space="preserve"> Degree in monitoring and evaluation or related subjects with strong data analytics background</w:t>
            </w:r>
          </w:p>
          <w:p w:rsidR="2AD48E79" w:rsidP="007D077E" w:rsidRDefault="2AD48E79" w14:paraId="42FD38B2" w14:textId="005786B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  <w:lang w:val="en-US"/>
              </w:rPr>
            </w:pPr>
            <w:r w:rsidRPr="20FEE2AD" w:rsidR="2AD48E79">
              <w:rPr>
                <w:rFonts w:ascii="Gill Sans Infant Std" w:hAnsi="Gill Sans Infant Std" w:eastAsia="Times New Roman"/>
                <w:color w:val="201F1E"/>
                <w:lang w:val="en-US"/>
              </w:rPr>
              <w:t>Advanced skills in use of multiple software related to data collection, cleaning and analyses, both for quantitative and qualitative studies</w:t>
            </w:r>
          </w:p>
          <w:p w:rsidR="2AD48E79" w:rsidP="007D077E" w:rsidRDefault="2AD48E79" w14:paraId="45B5CFEF" w14:textId="6DED86DD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  <w:lang w:val="en-US"/>
              </w:rPr>
            </w:pPr>
            <w:r w:rsidRPr="20FEE2AD" w:rsidR="2AD48E79">
              <w:rPr>
                <w:rFonts w:ascii="Gill Sans Infant Std" w:hAnsi="Gill Sans Infant Std" w:eastAsia="Times New Roman"/>
                <w:color w:val="201F1E"/>
                <w:lang w:val="en-US"/>
              </w:rPr>
              <w:t>Knowledge of cloud computing using platforms such as Azure and its analytic capabilities with machine learning/ AI</w:t>
            </w:r>
          </w:p>
          <w:p w:rsidR="2AD48E79" w:rsidP="007D077E" w:rsidRDefault="2AD48E79" w14:paraId="74EFE1B1" w14:textId="4E70436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  <w:lang w:val="en-US"/>
              </w:rPr>
            </w:pPr>
            <w:r w:rsidRPr="20FEE2AD" w:rsidR="2AD48E79">
              <w:rPr>
                <w:rFonts w:ascii="Gill Sans Infant Std" w:hAnsi="Gill Sans Infant Std" w:eastAsia="Times New Roman"/>
                <w:color w:val="201F1E"/>
                <w:lang w:val="en-US"/>
              </w:rPr>
              <w:t>Knowledge and/or experience using various digital systems that use old, current or new technology for education and health</w:t>
            </w:r>
          </w:p>
          <w:p w:rsidR="2AD48E79" w:rsidP="007D077E" w:rsidRDefault="2AD48E79" w14:paraId="02AE8FAE" w14:textId="6688436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  <w:lang w:val="en-CA"/>
              </w:rPr>
            </w:pPr>
            <w:r w:rsidRPr="20FEE2AD" w:rsidR="2AD48E79">
              <w:rPr>
                <w:rFonts w:ascii="Gill Sans Infant Std" w:hAnsi="Gill Sans Infant Std" w:eastAsia="Times New Roman"/>
                <w:color w:val="201F1E"/>
                <w:lang w:val="en-CA"/>
              </w:rPr>
              <w:t>Intermediate experience with dimensional data models and basic experience with relational data models</w:t>
            </w:r>
          </w:p>
          <w:p w:rsidR="2AD48E79" w:rsidP="007D077E" w:rsidRDefault="2AD48E79" w14:paraId="5D06C4D5" w14:textId="43BB244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  <w:lang w:val="en-US"/>
              </w:rPr>
            </w:pPr>
            <w:r w:rsidRPr="20FEE2AD" w:rsidR="2AD48E79">
              <w:rPr>
                <w:rFonts w:ascii="Gill Sans Infant Std" w:hAnsi="Gill Sans Infant Std" w:eastAsia="Times New Roman"/>
                <w:color w:val="201F1E"/>
                <w:lang w:val="en-US"/>
              </w:rPr>
              <w:t>Contributions to reports and articles</w:t>
            </w:r>
          </w:p>
          <w:p w:rsidR="00DF7047" w:rsidP="00605239" w:rsidRDefault="00DF7047" w14:paraId="4659AF97" w14:textId="77777777">
            <w:pPr>
              <w:shd w:val="clear" w:color="auto" w:fill="FFFFFF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</w:rPr>
            </w:pPr>
          </w:p>
          <w:p w:rsidRPr="00605239" w:rsidR="00DF7047" w:rsidP="00605239" w:rsidRDefault="00DF7047" w14:paraId="3D4E9689" w14:textId="77777777">
            <w:pPr>
              <w:shd w:val="clear" w:color="auto" w:fill="FFFFFF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</w:rPr>
            </w:pPr>
          </w:p>
          <w:p w:rsidRPr="00605239" w:rsidR="00605239" w:rsidP="00605239" w:rsidRDefault="008B38DA" w14:paraId="075198E5" w14:textId="0E43564C">
            <w:pPr>
              <w:shd w:val="clear" w:color="auto" w:fill="FFFFFF"/>
              <w:spacing w:after="0" w:line="240" w:lineRule="auto"/>
              <w:jc w:val="both"/>
              <w:rPr>
                <w:rFonts w:ascii="Gill Sans Infant Std" w:hAnsi="Gill Sans Infant Std" w:eastAsia="Times New Roman"/>
                <w:b/>
                <w:color w:val="201F1E"/>
              </w:rPr>
            </w:pPr>
            <w:r w:rsidRPr="00605239">
              <w:rPr>
                <w:rFonts w:ascii="Gill Sans Infant Std" w:hAnsi="Gill Sans Infant Std" w:eastAsia="Times New Roman"/>
                <w:b/>
                <w:color w:val="201F1E"/>
              </w:rPr>
              <w:t>Behavioural</w:t>
            </w:r>
            <w:r w:rsidRPr="00605239" w:rsidR="00605239">
              <w:rPr>
                <w:rFonts w:ascii="Gill Sans Infant Std" w:hAnsi="Gill Sans Infant Std" w:eastAsia="Times New Roman"/>
                <w:b/>
                <w:color w:val="201F1E"/>
              </w:rPr>
              <w:t xml:space="preserve"> Competencies:</w:t>
            </w:r>
          </w:p>
          <w:p w:rsidRPr="004B51A4" w:rsidR="00605239" w:rsidP="007D077E" w:rsidRDefault="00605239" w14:paraId="48AA2AAA" w14:textId="73B30CD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</w:rPr>
            </w:pPr>
            <w:r w:rsidRPr="2FD738E6">
              <w:rPr>
                <w:rFonts w:ascii="Gill Sans Infant Std" w:hAnsi="Gill Sans Infant Std" w:eastAsia="Times New Roman"/>
                <w:color w:val="201F1E"/>
              </w:rPr>
              <w:t>A commitment to high quality of work and efficiency.</w:t>
            </w:r>
          </w:p>
          <w:p w:rsidRPr="004B51A4" w:rsidR="00605239" w:rsidP="007D077E" w:rsidRDefault="4CA6D334" w14:paraId="11DD5F28" w14:textId="6112D79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</w:rPr>
            </w:pPr>
            <w:r w:rsidRPr="2FD738E6">
              <w:rPr>
                <w:rFonts w:ascii="Gill Sans Infant Std" w:hAnsi="Gill Sans Infant Std" w:eastAsia="Times New Roman"/>
                <w:color w:val="201F1E"/>
              </w:rPr>
              <w:t xml:space="preserve">Commitment to and understanding of Save the Children’s aims, values and principles including rights-based approaches. </w:t>
            </w:r>
          </w:p>
          <w:p w:rsidRPr="004B51A4" w:rsidR="00605239" w:rsidP="007D077E" w:rsidRDefault="00605239" w14:paraId="43339320" w14:textId="1EED7E5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</w:rPr>
            </w:pPr>
            <w:r w:rsidRPr="2FD738E6">
              <w:rPr>
                <w:rFonts w:ascii="Gill Sans Infant Std" w:hAnsi="Gill Sans Infant Std" w:eastAsia="Times New Roman"/>
                <w:color w:val="201F1E"/>
              </w:rPr>
              <w:t>Low resistance to change.</w:t>
            </w:r>
          </w:p>
          <w:p w:rsidRPr="004B51A4" w:rsidR="009F29F4" w:rsidP="007D077E" w:rsidRDefault="009F29F4" w14:paraId="7381B60D" w14:textId="7777777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</w:rPr>
            </w:pPr>
            <w:r w:rsidRPr="2FD738E6">
              <w:rPr>
                <w:rFonts w:ascii="Gill Sans Infant Std" w:hAnsi="Gill Sans Infant Std" w:eastAsia="Times New Roman"/>
                <w:color w:val="201F1E"/>
              </w:rPr>
              <w:t>Problem-solving ability</w:t>
            </w:r>
          </w:p>
          <w:p w:rsidRPr="004B51A4" w:rsidR="00605239" w:rsidP="007D077E" w:rsidRDefault="00605239" w14:paraId="2C4DD372" w14:textId="432338E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</w:rPr>
            </w:pPr>
            <w:r w:rsidRPr="2FD738E6">
              <w:rPr>
                <w:rFonts w:ascii="Gill Sans Infant Std" w:hAnsi="Gill Sans Infant Std" w:eastAsia="Times New Roman"/>
                <w:color w:val="201F1E"/>
              </w:rPr>
              <w:t>Concern for detail.</w:t>
            </w:r>
          </w:p>
          <w:p w:rsidRPr="004B51A4" w:rsidR="00B42E3D" w:rsidP="20FEE2AD" w:rsidRDefault="00DE03FC" w14:paraId="4FEF5584" w14:textId="10FB1E1D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</w:rPr>
            </w:pPr>
            <w:r w:rsidRPr="20FEE2AD" w:rsidR="00DE03FC">
              <w:rPr>
                <w:rFonts w:ascii="Gill Sans Infant Std" w:hAnsi="Gill Sans Infant Std" w:eastAsia="Times New Roman"/>
                <w:color w:val="201F1E"/>
              </w:rPr>
              <w:t xml:space="preserve">Interest and passion to develop knowledge and skills </w:t>
            </w:r>
            <w:r w:rsidRPr="20FEE2AD" w:rsidR="33B3B866">
              <w:rPr>
                <w:rFonts w:ascii="Gill Sans Infant Std" w:hAnsi="Gill Sans Infant Std" w:eastAsia="Times New Roman"/>
                <w:color w:val="201F1E"/>
              </w:rPr>
              <w:t>in</w:t>
            </w:r>
            <w:r w:rsidRPr="20FEE2AD" w:rsidR="00DE03FC">
              <w:rPr>
                <w:rFonts w:ascii="Gill Sans Infant Std" w:hAnsi="Gill Sans Infant Std" w:eastAsia="Times New Roman"/>
                <w:color w:val="201F1E"/>
              </w:rPr>
              <w:t xml:space="preserve"> child rights</w:t>
            </w:r>
            <w:r w:rsidRPr="20FEE2AD" w:rsidR="00BE20C6">
              <w:rPr>
                <w:rFonts w:ascii="Gill Sans Infant Std" w:hAnsi="Gill Sans Infant Std" w:eastAsia="Times New Roman"/>
                <w:color w:val="201F1E"/>
              </w:rPr>
              <w:t xml:space="preserve"> </w:t>
            </w:r>
          </w:p>
          <w:p w:rsidRPr="00654488" w:rsidR="00DE03FC" w:rsidP="004B51A4" w:rsidRDefault="00DE03FC" w14:paraId="073799F0" w14:textId="334097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ill Sans Infant Std" w:hAnsi="Gill Sans Infant Std" w:eastAsia="Times New Roman"/>
                <w:color w:val="201F1E"/>
              </w:rPr>
            </w:pPr>
          </w:p>
        </w:tc>
      </w:tr>
      <w:tr w:rsidRPr="00654488" w:rsidR="007916D0" w:rsidTr="20FEE2AD" w14:paraId="4556EEB7" w14:textId="77777777">
        <w:trPr>
          <w:jc w:val="center"/>
        </w:trPr>
        <w:tc>
          <w:tcPr>
            <w:tcW w:w="90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54488" w:rsidR="007916D0" w:rsidP="248A726B" w:rsidRDefault="007916D0" w14:paraId="159A6CAE" w14:textId="36E5C8BF">
            <w:pPr>
              <w:keepNext/>
              <w:tabs>
                <w:tab w:val="left" w:pos="1276"/>
              </w:tabs>
              <w:snapToGrid w:val="0"/>
              <w:spacing w:after="0"/>
              <w:outlineLvl w:val="2"/>
              <w:rPr>
                <w:rFonts w:ascii="Gill Sans Infant Std" w:hAnsi="Gill Sans Infant Std" w:cs="Arial"/>
                <w:b/>
                <w:bCs/>
              </w:rPr>
            </w:pPr>
            <w:r w:rsidRPr="2FD738E6">
              <w:rPr>
                <w:rFonts w:ascii="Gill Sans Infant Std" w:hAnsi="Gill Sans Infant Std" w:cs="Arial"/>
                <w:b/>
                <w:bCs/>
              </w:rPr>
              <w:lastRenderedPageBreak/>
              <w:t xml:space="preserve">Author/Editor: </w:t>
            </w:r>
            <w:r w:rsidR="007D16C8">
              <w:rPr>
                <w:rFonts w:ascii="Gill Sans Infant Std" w:hAnsi="Gill Sans Infant Std" w:cs="Arial"/>
                <w:b/>
                <w:bCs/>
              </w:rPr>
              <w:t>Waliku Team</w:t>
            </w:r>
          </w:p>
          <w:p w:rsidRPr="00654488" w:rsidR="007916D0" w:rsidP="11DE8A07" w:rsidRDefault="007916D0" w14:paraId="604800E3" w14:textId="2C59FE2E">
            <w:pPr>
              <w:keepNext/>
              <w:tabs>
                <w:tab w:val="left" w:pos="1276"/>
              </w:tabs>
              <w:snapToGrid w:val="0"/>
              <w:spacing w:after="0"/>
              <w:outlineLvl w:val="2"/>
              <w:rPr>
                <w:rFonts w:ascii="Gill Sans Infant Std" w:hAnsi="Gill Sans Infant Std" w:cs="Arial"/>
                <w:b/>
                <w:bCs/>
              </w:rPr>
            </w:pPr>
            <w:r w:rsidRPr="5C38B627">
              <w:rPr>
                <w:rFonts w:ascii="Gill Sans Infant Std" w:hAnsi="Gill Sans Infant Std" w:cs="Arial"/>
                <w:b/>
                <w:bCs/>
              </w:rPr>
              <w:t>Date of issue</w:t>
            </w:r>
            <w:r w:rsidRPr="5C38B627" w:rsidR="00FE40C3">
              <w:rPr>
                <w:rFonts w:ascii="Gill Sans Infant Std" w:hAnsi="Gill Sans Infant Std" w:cs="Arial"/>
                <w:b/>
                <w:bCs/>
              </w:rPr>
              <w:t xml:space="preserve">: </w:t>
            </w:r>
            <w:r w:rsidRPr="5C38B627" w:rsidR="1339679B">
              <w:rPr>
                <w:rFonts w:ascii="Gill Sans Infant Std" w:hAnsi="Gill Sans Infant Std" w:cs="Arial"/>
                <w:b/>
                <w:bCs/>
              </w:rPr>
              <w:t xml:space="preserve">06 Mar </w:t>
            </w:r>
            <w:r w:rsidRPr="5C38B627" w:rsidR="006C4D9A">
              <w:rPr>
                <w:rFonts w:ascii="Gill Sans Infant Std" w:hAnsi="Gill Sans Infant Std" w:cs="Arial"/>
                <w:b/>
                <w:bCs/>
              </w:rPr>
              <w:t>202</w:t>
            </w:r>
            <w:r w:rsidRPr="5C38B627" w:rsidR="6851DBA0">
              <w:rPr>
                <w:rFonts w:ascii="Gill Sans Infant Std" w:hAnsi="Gill Sans Infant Std" w:cs="Arial"/>
                <w:b/>
                <w:bCs/>
              </w:rPr>
              <w:t>4</w:t>
            </w:r>
            <w:r w:rsidRPr="5C38B627" w:rsidR="006C4D9A">
              <w:rPr>
                <w:rFonts w:ascii="Gill Sans Infant Std" w:hAnsi="Gill Sans Infant Std" w:cs="Arial"/>
                <w:b/>
                <w:bCs/>
              </w:rPr>
              <w:t xml:space="preserve">                                                           </w:t>
            </w:r>
          </w:p>
        </w:tc>
      </w:tr>
    </w:tbl>
    <w:p w:rsidRPr="00654488" w:rsidR="00B3368E" w:rsidRDefault="00B3368E" w14:paraId="50FE515A" w14:textId="69F4C57B">
      <w:pPr>
        <w:shd w:val="clear" w:color="auto" w:fill="FFFFFF"/>
        <w:rPr>
          <w:rFonts w:ascii="Gill Sans Infant Std" w:hAnsi="Gill Sans Infant Std" w:eastAsia="Roboto" w:cs="Roboto"/>
          <w:sz w:val="21"/>
          <w:szCs w:val="21"/>
          <w:highlight w:val="white"/>
        </w:rPr>
      </w:pPr>
    </w:p>
    <w:sectPr w:rsidRPr="00654488" w:rsidR="00B3368E" w:rsidSect="006544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690" w:h="17640" w:orient="portrait"/>
      <w:pgMar w:top="226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7E" w:rsidP="00081A23" w:rsidRDefault="007D077E" w14:paraId="1F8C20E7" w14:textId="77777777">
      <w:pPr>
        <w:spacing w:after="0" w:line="240" w:lineRule="auto"/>
      </w:pPr>
      <w:r>
        <w:separator/>
      </w:r>
    </w:p>
  </w:endnote>
  <w:endnote w:type="continuationSeparator" w:id="0">
    <w:p w:rsidR="007D077E" w:rsidP="00081A23" w:rsidRDefault="007D077E" w14:paraId="1A0E8055" w14:textId="77777777">
      <w:pPr>
        <w:spacing w:after="0" w:line="240" w:lineRule="auto"/>
      </w:pPr>
      <w:r>
        <w:continuationSeparator/>
      </w:r>
    </w:p>
  </w:endnote>
  <w:endnote w:type="continuationNotice" w:id="1">
    <w:p w:rsidR="007D077E" w:rsidRDefault="007D077E" w14:paraId="64985C3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ill Sans Infant Std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03" w:rsidRDefault="006F6C03" w14:paraId="166878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03" w:rsidRDefault="006F6C03" w14:paraId="00634C5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03" w:rsidRDefault="006F6C03" w14:paraId="1F6852E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7E" w:rsidP="00081A23" w:rsidRDefault="007D077E" w14:paraId="24622236" w14:textId="77777777">
      <w:pPr>
        <w:spacing w:after="0" w:line="240" w:lineRule="auto"/>
      </w:pPr>
      <w:r>
        <w:separator/>
      </w:r>
    </w:p>
  </w:footnote>
  <w:footnote w:type="continuationSeparator" w:id="0">
    <w:p w:rsidR="007D077E" w:rsidP="00081A23" w:rsidRDefault="007D077E" w14:paraId="6E256A81" w14:textId="77777777">
      <w:pPr>
        <w:spacing w:after="0" w:line="240" w:lineRule="auto"/>
      </w:pPr>
      <w:r>
        <w:continuationSeparator/>
      </w:r>
    </w:p>
  </w:footnote>
  <w:footnote w:type="continuationNotice" w:id="1">
    <w:p w:rsidR="007D077E" w:rsidRDefault="007D077E" w14:paraId="6F8221C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03" w:rsidRDefault="006F6C03" w14:paraId="1C1EBF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54488" w:rsidRDefault="00654488" w14:paraId="6185CA35" w14:textId="11E52293">
    <w:pPr>
      <w:pStyle w:val="Header"/>
    </w:pPr>
    <w:r>
      <w:rPr>
        <w:noProof/>
        <w:color w:val="2B579A"/>
        <w:shd w:val="clear" w:color="auto" w:fill="E6E6E6"/>
        <w:lang w:eastAsia="en-IN"/>
      </w:rPr>
      <w:drawing>
        <wp:anchor distT="0" distB="0" distL="114300" distR="114300" simplePos="0" relativeHeight="251658241" behindDoc="1" locked="0" layoutInCell="1" allowOverlap="1" wp14:anchorId="620E8CCA" wp14:editId="682E19E5">
          <wp:simplePos x="0" y="0"/>
          <wp:positionH relativeFrom="margin">
            <wp:posOffset>1365250</wp:posOffset>
          </wp:positionH>
          <wp:positionV relativeFrom="paragraph">
            <wp:posOffset>-114300</wp:posOffset>
          </wp:positionV>
          <wp:extent cx="1079500" cy="95537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5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IN"/>
      </w:rPr>
      <w:drawing>
        <wp:anchor distT="0" distB="0" distL="114300" distR="114300" simplePos="0" relativeHeight="251658240" behindDoc="1" locked="1" layoutInCell="1" allowOverlap="1" wp14:anchorId="1E6C14F5" wp14:editId="70F1CFCE">
          <wp:simplePos x="0" y="0"/>
          <wp:positionH relativeFrom="page">
            <wp:posOffset>3543300</wp:posOffset>
          </wp:positionH>
          <wp:positionV relativeFrom="page">
            <wp:posOffset>660400</wp:posOffset>
          </wp:positionV>
          <wp:extent cx="2512695" cy="514350"/>
          <wp:effectExtent l="0" t="0" r="1905" b="0"/>
          <wp:wrapNone/>
          <wp:docPr id="15" name="Picture 1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03" w:rsidRDefault="006F6C03" w14:paraId="4534B2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nsid w:val="330bca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2417A2"/>
    <w:multiLevelType w:val="hybridMultilevel"/>
    <w:tmpl w:val="A7AA95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FA2C1A"/>
    <w:multiLevelType w:val="hybridMultilevel"/>
    <w:tmpl w:val="3B7A40C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981265"/>
    <w:multiLevelType w:val="hybridMultilevel"/>
    <w:tmpl w:val="A57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A87570"/>
    <w:multiLevelType w:val="hybridMultilevel"/>
    <w:tmpl w:val="3B6042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E9417E"/>
    <w:multiLevelType w:val="hybridMultilevel"/>
    <w:tmpl w:val="7EF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4B2255"/>
    <w:multiLevelType w:val="hybridMultilevel"/>
    <w:tmpl w:val="8A2C4B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376262"/>
    <w:multiLevelType w:val="hybridMultilevel"/>
    <w:tmpl w:val="2C3EB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num w:numId="8">
    <w:abstractNumId w:val="7"/>
  </w: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40"/>
    <w:rsid w:val="00047518"/>
    <w:rsid w:val="000503EA"/>
    <w:rsid w:val="00065A3B"/>
    <w:rsid w:val="0006606D"/>
    <w:rsid w:val="00081A23"/>
    <w:rsid w:val="000A138D"/>
    <w:rsid w:val="00106546"/>
    <w:rsid w:val="00147639"/>
    <w:rsid w:val="0016587E"/>
    <w:rsid w:val="00174E11"/>
    <w:rsid w:val="00193BA9"/>
    <w:rsid w:val="001C0E83"/>
    <w:rsid w:val="001C1C91"/>
    <w:rsid w:val="001C3E53"/>
    <w:rsid w:val="001D6C76"/>
    <w:rsid w:val="001E1095"/>
    <w:rsid w:val="001E6C95"/>
    <w:rsid w:val="001E7514"/>
    <w:rsid w:val="001F7D55"/>
    <w:rsid w:val="00211BB6"/>
    <w:rsid w:val="00221B84"/>
    <w:rsid w:val="002A5E72"/>
    <w:rsid w:val="002C561D"/>
    <w:rsid w:val="00300C9C"/>
    <w:rsid w:val="0030179F"/>
    <w:rsid w:val="00306E28"/>
    <w:rsid w:val="00314720"/>
    <w:rsid w:val="00327152"/>
    <w:rsid w:val="00327B44"/>
    <w:rsid w:val="00333161"/>
    <w:rsid w:val="00335B36"/>
    <w:rsid w:val="003409DF"/>
    <w:rsid w:val="003507DA"/>
    <w:rsid w:val="00352764"/>
    <w:rsid w:val="00354C5B"/>
    <w:rsid w:val="00364968"/>
    <w:rsid w:val="00372690"/>
    <w:rsid w:val="003743E7"/>
    <w:rsid w:val="00394618"/>
    <w:rsid w:val="003A5915"/>
    <w:rsid w:val="003C777A"/>
    <w:rsid w:val="003D54D2"/>
    <w:rsid w:val="003F27B6"/>
    <w:rsid w:val="003F51D4"/>
    <w:rsid w:val="0042049B"/>
    <w:rsid w:val="004273BE"/>
    <w:rsid w:val="00440705"/>
    <w:rsid w:val="00441826"/>
    <w:rsid w:val="00442E5F"/>
    <w:rsid w:val="0046282A"/>
    <w:rsid w:val="004B0DEF"/>
    <w:rsid w:val="004B4C40"/>
    <w:rsid w:val="004B51A4"/>
    <w:rsid w:val="004C72D1"/>
    <w:rsid w:val="004D1AE5"/>
    <w:rsid w:val="004D76DB"/>
    <w:rsid w:val="004F68E8"/>
    <w:rsid w:val="0050677E"/>
    <w:rsid w:val="005271EC"/>
    <w:rsid w:val="00560FD7"/>
    <w:rsid w:val="00567780"/>
    <w:rsid w:val="005728DC"/>
    <w:rsid w:val="005731CC"/>
    <w:rsid w:val="00584223"/>
    <w:rsid w:val="00592B20"/>
    <w:rsid w:val="005C58B0"/>
    <w:rsid w:val="005D3377"/>
    <w:rsid w:val="005F3CC0"/>
    <w:rsid w:val="00605239"/>
    <w:rsid w:val="0060564A"/>
    <w:rsid w:val="00606D34"/>
    <w:rsid w:val="0063445B"/>
    <w:rsid w:val="00636230"/>
    <w:rsid w:val="00645D3C"/>
    <w:rsid w:val="00652906"/>
    <w:rsid w:val="006530DC"/>
    <w:rsid w:val="006542BD"/>
    <w:rsid w:val="00654488"/>
    <w:rsid w:val="00657DB0"/>
    <w:rsid w:val="00673E05"/>
    <w:rsid w:val="006964BA"/>
    <w:rsid w:val="006C0A75"/>
    <w:rsid w:val="006C19CA"/>
    <w:rsid w:val="006C4D9A"/>
    <w:rsid w:val="006D2533"/>
    <w:rsid w:val="006D5666"/>
    <w:rsid w:val="006D5E8B"/>
    <w:rsid w:val="006F692B"/>
    <w:rsid w:val="006F6C03"/>
    <w:rsid w:val="0070087B"/>
    <w:rsid w:val="007224B1"/>
    <w:rsid w:val="0072264E"/>
    <w:rsid w:val="00724540"/>
    <w:rsid w:val="00730B96"/>
    <w:rsid w:val="00743890"/>
    <w:rsid w:val="007546D1"/>
    <w:rsid w:val="0075645D"/>
    <w:rsid w:val="007916D0"/>
    <w:rsid w:val="007B42D2"/>
    <w:rsid w:val="007C1844"/>
    <w:rsid w:val="007D077E"/>
    <w:rsid w:val="007D16C8"/>
    <w:rsid w:val="007E5602"/>
    <w:rsid w:val="007E7B57"/>
    <w:rsid w:val="00807851"/>
    <w:rsid w:val="0081220E"/>
    <w:rsid w:val="00837906"/>
    <w:rsid w:val="0083796C"/>
    <w:rsid w:val="00845346"/>
    <w:rsid w:val="00847B15"/>
    <w:rsid w:val="00855222"/>
    <w:rsid w:val="00855C39"/>
    <w:rsid w:val="00881E27"/>
    <w:rsid w:val="008B38DA"/>
    <w:rsid w:val="008B7AF0"/>
    <w:rsid w:val="008C2696"/>
    <w:rsid w:val="008C2E7E"/>
    <w:rsid w:val="008E03E6"/>
    <w:rsid w:val="008E1002"/>
    <w:rsid w:val="00903451"/>
    <w:rsid w:val="0095622F"/>
    <w:rsid w:val="009630AE"/>
    <w:rsid w:val="00970AB8"/>
    <w:rsid w:val="0097735D"/>
    <w:rsid w:val="00982E98"/>
    <w:rsid w:val="00985F51"/>
    <w:rsid w:val="00990098"/>
    <w:rsid w:val="009A2891"/>
    <w:rsid w:val="009B672C"/>
    <w:rsid w:val="009C3D11"/>
    <w:rsid w:val="009E7916"/>
    <w:rsid w:val="009F220D"/>
    <w:rsid w:val="009F29F4"/>
    <w:rsid w:val="00A07857"/>
    <w:rsid w:val="00A07BFB"/>
    <w:rsid w:val="00A23334"/>
    <w:rsid w:val="00A51F81"/>
    <w:rsid w:val="00A6337A"/>
    <w:rsid w:val="00A75F42"/>
    <w:rsid w:val="00A867BA"/>
    <w:rsid w:val="00A9073F"/>
    <w:rsid w:val="00A96837"/>
    <w:rsid w:val="00A99A31"/>
    <w:rsid w:val="00AA476A"/>
    <w:rsid w:val="00AC6AD9"/>
    <w:rsid w:val="00AD64F3"/>
    <w:rsid w:val="00AD6A19"/>
    <w:rsid w:val="00AD7A2C"/>
    <w:rsid w:val="00B1223D"/>
    <w:rsid w:val="00B16146"/>
    <w:rsid w:val="00B17A2F"/>
    <w:rsid w:val="00B32A99"/>
    <w:rsid w:val="00B3368E"/>
    <w:rsid w:val="00B42E3D"/>
    <w:rsid w:val="00B547AA"/>
    <w:rsid w:val="00B6144B"/>
    <w:rsid w:val="00B83CCB"/>
    <w:rsid w:val="00B84700"/>
    <w:rsid w:val="00BA4BBB"/>
    <w:rsid w:val="00BBABFF"/>
    <w:rsid w:val="00BC76EA"/>
    <w:rsid w:val="00BE20C6"/>
    <w:rsid w:val="00BE21A9"/>
    <w:rsid w:val="00BE54CD"/>
    <w:rsid w:val="00C075DB"/>
    <w:rsid w:val="00C156A9"/>
    <w:rsid w:val="00C27E5D"/>
    <w:rsid w:val="00C45318"/>
    <w:rsid w:val="00C6716D"/>
    <w:rsid w:val="00C87DAE"/>
    <w:rsid w:val="00C905EB"/>
    <w:rsid w:val="00C93637"/>
    <w:rsid w:val="00CF676D"/>
    <w:rsid w:val="00D10A04"/>
    <w:rsid w:val="00D1403E"/>
    <w:rsid w:val="00D23E46"/>
    <w:rsid w:val="00D55628"/>
    <w:rsid w:val="00D60506"/>
    <w:rsid w:val="00D732D5"/>
    <w:rsid w:val="00D8331E"/>
    <w:rsid w:val="00D95770"/>
    <w:rsid w:val="00DA1039"/>
    <w:rsid w:val="00DA13F1"/>
    <w:rsid w:val="00DC439D"/>
    <w:rsid w:val="00DE03FC"/>
    <w:rsid w:val="00DE59D8"/>
    <w:rsid w:val="00DF7047"/>
    <w:rsid w:val="00E01D7E"/>
    <w:rsid w:val="00E234FA"/>
    <w:rsid w:val="00E372EE"/>
    <w:rsid w:val="00E628F8"/>
    <w:rsid w:val="00E63B0F"/>
    <w:rsid w:val="00E650D7"/>
    <w:rsid w:val="00E81E85"/>
    <w:rsid w:val="00EB060E"/>
    <w:rsid w:val="00EC4FE0"/>
    <w:rsid w:val="00EC7D35"/>
    <w:rsid w:val="00EE019C"/>
    <w:rsid w:val="00EF126F"/>
    <w:rsid w:val="00F07F55"/>
    <w:rsid w:val="00F1250F"/>
    <w:rsid w:val="00F30A75"/>
    <w:rsid w:val="00F50D24"/>
    <w:rsid w:val="00F93DA6"/>
    <w:rsid w:val="00FC6815"/>
    <w:rsid w:val="00FE40C3"/>
    <w:rsid w:val="01BD0D6C"/>
    <w:rsid w:val="021C2F88"/>
    <w:rsid w:val="036DF0D6"/>
    <w:rsid w:val="03B59D61"/>
    <w:rsid w:val="03CE377F"/>
    <w:rsid w:val="043EA481"/>
    <w:rsid w:val="046F0044"/>
    <w:rsid w:val="04ECE82A"/>
    <w:rsid w:val="050D557E"/>
    <w:rsid w:val="06DE6D34"/>
    <w:rsid w:val="076D10D8"/>
    <w:rsid w:val="0838239F"/>
    <w:rsid w:val="086D1515"/>
    <w:rsid w:val="09ABAB82"/>
    <w:rsid w:val="09C59356"/>
    <w:rsid w:val="0B05CC6E"/>
    <w:rsid w:val="0B069483"/>
    <w:rsid w:val="0B73EBE2"/>
    <w:rsid w:val="0B9E1348"/>
    <w:rsid w:val="0D3EEBEE"/>
    <w:rsid w:val="0DDA0405"/>
    <w:rsid w:val="0EF8253B"/>
    <w:rsid w:val="0FBB09C9"/>
    <w:rsid w:val="10DA5CE8"/>
    <w:rsid w:val="11AA6399"/>
    <w:rsid w:val="11BA5E51"/>
    <w:rsid w:val="11C4BF97"/>
    <w:rsid w:val="11DE8A07"/>
    <w:rsid w:val="12762D49"/>
    <w:rsid w:val="12777C06"/>
    <w:rsid w:val="12A38A7E"/>
    <w:rsid w:val="1339679B"/>
    <w:rsid w:val="134884D8"/>
    <w:rsid w:val="13B8F434"/>
    <w:rsid w:val="13D61139"/>
    <w:rsid w:val="1411FDAA"/>
    <w:rsid w:val="142C96D8"/>
    <w:rsid w:val="144DC2C9"/>
    <w:rsid w:val="164C63E4"/>
    <w:rsid w:val="16D3BEC6"/>
    <w:rsid w:val="16E24634"/>
    <w:rsid w:val="16EE6173"/>
    <w:rsid w:val="174AED29"/>
    <w:rsid w:val="17DCF79F"/>
    <w:rsid w:val="1852B3C6"/>
    <w:rsid w:val="18828AA0"/>
    <w:rsid w:val="19B775C9"/>
    <w:rsid w:val="1AA8FFA8"/>
    <w:rsid w:val="1ACF0A5F"/>
    <w:rsid w:val="1B53462A"/>
    <w:rsid w:val="1B8A5488"/>
    <w:rsid w:val="1C6C7AFB"/>
    <w:rsid w:val="1CC53979"/>
    <w:rsid w:val="1D82ACC4"/>
    <w:rsid w:val="1DB01A6F"/>
    <w:rsid w:val="1E1B30E7"/>
    <w:rsid w:val="1E6109DA"/>
    <w:rsid w:val="1F62ADA5"/>
    <w:rsid w:val="1FDB7853"/>
    <w:rsid w:val="20E324F1"/>
    <w:rsid w:val="20FEE2AD"/>
    <w:rsid w:val="20FFAACC"/>
    <w:rsid w:val="2137735F"/>
    <w:rsid w:val="215558BA"/>
    <w:rsid w:val="21A8D9BE"/>
    <w:rsid w:val="221F5D39"/>
    <w:rsid w:val="22943E99"/>
    <w:rsid w:val="2304AD48"/>
    <w:rsid w:val="2311DE3B"/>
    <w:rsid w:val="24248C5E"/>
    <w:rsid w:val="247D693E"/>
    <w:rsid w:val="248A726B"/>
    <w:rsid w:val="25005712"/>
    <w:rsid w:val="25616A77"/>
    <w:rsid w:val="258FCEB9"/>
    <w:rsid w:val="259D6D14"/>
    <w:rsid w:val="25FB94D6"/>
    <w:rsid w:val="26286F8F"/>
    <w:rsid w:val="26A45440"/>
    <w:rsid w:val="26ADDDB1"/>
    <w:rsid w:val="26C77BD5"/>
    <w:rsid w:val="26E6034F"/>
    <w:rsid w:val="26F2CE5C"/>
    <w:rsid w:val="271F9FE3"/>
    <w:rsid w:val="2730B7BB"/>
    <w:rsid w:val="2A2CE6AA"/>
    <w:rsid w:val="2AD48E79"/>
    <w:rsid w:val="2B4C33B5"/>
    <w:rsid w:val="2BBD583E"/>
    <w:rsid w:val="2C3B3D42"/>
    <w:rsid w:val="2D384A3E"/>
    <w:rsid w:val="2D6136CC"/>
    <w:rsid w:val="2D786EE0"/>
    <w:rsid w:val="2D96A5FD"/>
    <w:rsid w:val="2DF8D8DD"/>
    <w:rsid w:val="2E5BF453"/>
    <w:rsid w:val="2EE5636F"/>
    <w:rsid w:val="2F2A4B0D"/>
    <w:rsid w:val="2F7A8C38"/>
    <w:rsid w:val="2FC03C93"/>
    <w:rsid w:val="2FD738E6"/>
    <w:rsid w:val="2FDB85DD"/>
    <w:rsid w:val="30099438"/>
    <w:rsid w:val="3044A46E"/>
    <w:rsid w:val="30B6F2BB"/>
    <w:rsid w:val="3111BFE2"/>
    <w:rsid w:val="313869A8"/>
    <w:rsid w:val="3179CB37"/>
    <w:rsid w:val="318B1552"/>
    <w:rsid w:val="321D0431"/>
    <w:rsid w:val="3234A7EF"/>
    <w:rsid w:val="32BF8CE8"/>
    <w:rsid w:val="331FFD1B"/>
    <w:rsid w:val="3382325F"/>
    <w:rsid w:val="33B3B866"/>
    <w:rsid w:val="33EF856C"/>
    <w:rsid w:val="3407948D"/>
    <w:rsid w:val="35DC32C8"/>
    <w:rsid w:val="3605B534"/>
    <w:rsid w:val="36E6D13E"/>
    <w:rsid w:val="37343D53"/>
    <w:rsid w:val="3738F8D0"/>
    <w:rsid w:val="38B2D18D"/>
    <w:rsid w:val="38BD8DAE"/>
    <w:rsid w:val="38CC7253"/>
    <w:rsid w:val="38D28AD6"/>
    <w:rsid w:val="39956352"/>
    <w:rsid w:val="399661DC"/>
    <w:rsid w:val="39E07CF3"/>
    <w:rsid w:val="3A356F69"/>
    <w:rsid w:val="3A63D2C5"/>
    <w:rsid w:val="3BA50F45"/>
    <w:rsid w:val="3CBEE44E"/>
    <w:rsid w:val="3CCF4D28"/>
    <w:rsid w:val="3E300C5E"/>
    <w:rsid w:val="3E5CD549"/>
    <w:rsid w:val="3E627540"/>
    <w:rsid w:val="3E6CE948"/>
    <w:rsid w:val="3EC73B22"/>
    <w:rsid w:val="3ED8865A"/>
    <w:rsid w:val="3F34936B"/>
    <w:rsid w:val="3FA76D22"/>
    <w:rsid w:val="4061F29D"/>
    <w:rsid w:val="40AACF8E"/>
    <w:rsid w:val="41883472"/>
    <w:rsid w:val="423E9970"/>
    <w:rsid w:val="42B28BC7"/>
    <w:rsid w:val="4305E8E5"/>
    <w:rsid w:val="430865BC"/>
    <w:rsid w:val="439A36F4"/>
    <w:rsid w:val="43B1E9A1"/>
    <w:rsid w:val="43E27050"/>
    <w:rsid w:val="4514F31E"/>
    <w:rsid w:val="451DC8C7"/>
    <w:rsid w:val="458A5A01"/>
    <w:rsid w:val="45BBF437"/>
    <w:rsid w:val="45C58AF4"/>
    <w:rsid w:val="45D0AB1B"/>
    <w:rsid w:val="4641E56A"/>
    <w:rsid w:val="46BF4075"/>
    <w:rsid w:val="4720AE63"/>
    <w:rsid w:val="47698224"/>
    <w:rsid w:val="477AEB6F"/>
    <w:rsid w:val="477F4141"/>
    <w:rsid w:val="47BDC647"/>
    <w:rsid w:val="4820E7E9"/>
    <w:rsid w:val="484C93E0"/>
    <w:rsid w:val="48B0B273"/>
    <w:rsid w:val="49DA5546"/>
    <w:rsid w:val="4AF95BEF"/>
    <w:rsid w:val="4C82719A"/>
    <w:rsid w:val="4CA6D334"/>
    <w:rsid w:val="4CAF4802"/>
    <w:rsid w:val="4E4B1863"/>
    <w:rsid w:val="4E6818F6"/>
    <w:rsid w:val="4EE2E33F"/>
    <w:rsid w:val="4EF8EEEA"/>
    <w:rsid w:val="4F430DE2"/>
    <w:rsid w:val="4F63D9FC"/>
    <w:rsid w:val="5028199F"/>
    <w:rsid w:val="50A7918C"/>
    <w:rsid w:val="50DE1755"/>
    <w:rsid w:val="51575152"/>
    <w:rsid w:val="52477993"/>
    <w:rsid w:val="5399262C"/>
    <w:rsid w:val="5442533C"/>
    <w:rsid w:val="54AEBA73"/>
    <w:rsid w:val="54E64294"/>
    <w:rsid w:val="55221C06"/>
    <w:rsid w:val="55621CD1"/>
    <w:rsid w:val="558CB243"/>
    <w:rsid w:val="55B979B9"/>
    <w:rsid w:val="562F17F4"/>
    <w:rsid w:val="5679CDD7"/>
    <w:rsid w:val="5699EE6D"/>
    <w:rsid w:val="56B2FA6F"/>
    <w:rsid w:val="56C3ED66"/>
    <w:rsid w:val="56DCCCFB"/>
    <w:rsid w:val="57554A1A"/>
    <w:rsid w:val="575741CD"/>
    <w:rsid w:val="57C0B49B"/>
    <w:rsid w:val="59632C90"/>
    <w:rsid w:val="5A6865A0"/>
    <w:rsid w:val="5AFC6F64"/>
    <w:rsid w:val="5B11602C"/>
    <w:rsid w:val="5B137859"/>
    <w:rsid w:val="5B4481A0"/>
    <w:rsid w:val="5C38B627"/>
    <w:rsid w:val="5C983FC5"/>
    <w:rsid w:val="5D3EED79"/>
    <w:rsid w:val="5DF05B06"/>
    <w:rsid w:val="5E1F6E84"/>
    <w:rsid w:val="6000C9A2"/>
    <w:rsid w:val="603E7C05"/>
    <w:rsid w:val="6048C213"/>
    <w:rsid w:val="610F8004"/>
    <w:rsid w:val="615E8E27"/>
    <w:rsid w:val="61BDCB08"/>
    <w:rsid w:val="61C63844"/>
    <w:rsid w:val="62198D41"/>
    <w:rsid w:val="622DF911"/>
    <w:rsid w:val="628D8F6F"/>
    <w:rsid w:val="62EEA27F"/>
    <w:rsid w:val="62FAB219"/>
    <w:rsid w:val="631C8891"/>
    <w:rsid w:val="635F5961"/>
    <w:rsid w:val="637B492C"/>
    <w:rsid w:val="63A576F5"/>
    <w:rsid w:val="63EE2A7E"/>
    <w:rsid w:val="6520E480"/>
    <w:rsid w:val="65F4D0B9"/>
    <w:rsid w:val="6631FF4A"/>
    <w:rsid w:val="6642E323"/>
    <w:rsid w:val="666BFA7E"/>
    <w:rsid w:val="66BD5ACE"/>
    <w:rsid w:val="67596C55"/>
    <w:rsid w:val="676CAFD5"/>
    <w:rsid w:val="67D1AD10"/>
    <w:rsid w:val="6851DBA0"/>
    <w:rsid w:val="6881A186"/>
    <w:rsid w:val="689BD706"/>
    <w:rsid w:val="68E30DF6"/>
    <w:rsid w:val="694AF587"/>
    <w:rsid w:val="6959493D"/>
    <w:rsid w:val="69803E3A"/>
    <w:rsid w:val="69A39B40"/>
    <w:rsid w:val="69F118E6"/>
    <w:rsid w:val="6A074035"/>
    <w:rsid w:val="6A17182C"/>
    <w:rsid w:val="6A539634"/>
    <w:rsid w:val="6AA14738"/>
    <w:rsid w:val="6B1931F7"/>
    <w:rsid w:val="6B3F6BA1"/>
    <w:rsid w:val="6B520CA3"/>
    <w:rsid w:val="6BE3DC27"/>
    <w:rsid w:val="6C50FE99"/>
    <w:rsid w:val="6CED872F"/>
    <w:rsid w:val="6D0720AB"/>
    <w:rsid w:val="6D1ED06F"/>
    <w:rsid w:val="6DBE17B2"/>
    <w:rsid w:val="6E1F7169"/>
    <w:rsid w:val="6F465B19"/>
    <w:rsid w:val="70C5C533"/>
    <w:rsid w:val="70D823BA"/>
    <w:rsid w:val="70F09512"/>
    <w:rsid w:val="716F4B1E"/>
    <w:rsid w:val="7291D25C"/>
    <w:rsid w:val="729E208E"/>
    <w:rsid w:val="7388BB21"/>
    <w:rsid w:val="7401D5AB"/>
    <w:rsid w:val="7439F0EF"/>
    <w:rsid w:val="749E1637"/>
    <w:rsid w:val="759C7440"/>
    <w:rsid w:val="75C92997"/>
    <w:rsid w:val="75CDDAE1"/>
    <w:rsid w:val="76AB3815"/>
    <w:rsid w:val="770F45CA"/>
    <w:rsid w:val="772279C3"/>
    <w:rsid w:val="773E58BB"/>
    <w:rsid w:val="77522508"/>
    <w:rsid w:val="777191B1"/>
    <w:rsid w:val="782A4862"/>
    <w:rsid w:val="788E759E"/>
    <w:rsid w:val="78BB4BE5"/>
    <w:rsid w:val="78CFB882"/>
    <w:rsid w:val="792CB306"/>
    <w:rsid w:val="79E10052"/>
    <w:rsid w:val="79EF211E"/>
    <w:rsid w:val="7A7D158F"/>
    <w:rsid w:val="7B0E5C5A"/>
    <w:rsid w:val="7B318E33"/>
    <w:rsid w:val="7B96935F"/>
    <w:rsid w:val="7BB5EA0F"/>
    <w:rsid w:val="7C0725BD"/>
    <w:rsid w:val="7E0AE04A"/>
    <w:rsid w:val="7E90DEC6"/>
    <w:rsid w:val="7EA0DEE7"/>
    <w:rsid w:val="7EB3E16B"/>
    <w:rsid w:val="7F3E01A0"/>
    <w:rsid w:val="7FE1C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2271"/>
  <w15:docId w15:val="{BE74D8B0-803F-47AB-9DE9-EC4DA7B5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76E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424B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424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24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"/>
    <w:basedOn w:val="Normal"/>
    <w:link w:val="ListParagraphChar"/>
    <w:uiPriority w:val="34"/>
    <w:qFormat/>
    <w:rsid w:val="004424B9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4424B9"/>
    <w:rPr>
      <w:rFonts w:ascii="Times New Roman" w:hAnsi="Times New Roman" w:eastAsia="Times New Roman" w:cs="Times New Roman"/>
      <w:b/>
      <w:bCs/>
      <w:sz w:val="24"/>
      <w:szCs w:val="24"/>
      <w:lang w:eastAsia="en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stParagraphChar" w:customStyle="1">
    <w:name w:val="List Paragraph Char"/>
    <w:aliases w:val="F5 List Paragraph Char,List Paragraph1 Char,Dot pt Char,No Spacing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AD64F3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C777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7AA"/>
    <w:pPr>
      <w:spacing w:after="0" w:line="240" w:lineRule="auto"/>
    </w:pPr>
    <w:rPr>
      <w:rFonts w:eastAsiaTheme="minorHAnsi"/>
      <w:sz w:val="20"/>
      <w:szCs w:val="20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547AA"/>
    <w:rPr>
      <w:rFonts w:eastAsia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47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448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4488"/>
  </w:style>
  <w:style w:type="paragraph" w:styleId="Footer">
    <w:name w:val="footer"/>
    <w:basedOn w:val="Normal"/>
    <w:link w:val="FooterChar"/>
    <w:uiPriority w:val="99"/>
    <w:unhideWhenUsed/>
    <w:rsid w:val="0065448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4488"/>
  </w:style>
  <w:style w:type="paragraph" w:styleId="Revision">
    <w:name w:val="Revision"/>
    <w:hidden/>
    <w:uiPriority w:val="99"/>
    <w:semiHidden/>
    <w:rsid w:val="002C561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A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7A2F"/>
    <w:rPr>
      <w:b/>
      <w:bCs/>
      <w:sz w:val="20"/>
      <w:szCs w:val="20"/>
    </w:rPr>
  </w:style>
  <w:style w:type="paragraph" w:styleId="Default" w:customStyle="1">
    <w:name w:val="Default"/>
    <w:basedOn w:val="Normal"/>
    <w:uiPriority w:val="1"/>
    <w:rsid w:val="0EF8253B"/>
    <w:pPr>
      <w:spacing w:after="0"/>
    </w:pPr>
    <w:rPr>
      <w:rFonts w:ascii="Gill Sans MT" w:hAnsi="Gill Sans MT" w:cs="Gill Sans MT" w:eastAsiaTheme="minorEastAsia"/>
      <w:color w:val="000000" w:themeColor="text1"/>
      <w:sz w:val="24"/>
      <w:szCs w:val="24"/>
      <w:lang w:val="en-SG" w:eastAsia="zh-CN"/>
    </w:r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IF/tRzvrZsB6AQDOGdlBzP8Wg==">AMUW2mVleNWmFXEZsUfaF0tqG0R4Yn189/oH+l0FbX1mjng2TcSJN8dacS5fTwQGesitXfXwlw+veqMRNLV85NOG5OTwjyICt00uwTWfdNrCSZD2y+OxC1aYFfsCrhEiAdSHpPnH1MJuRQssHlt6GdS5UwqLYnj44Q==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F5EB47136294F8D493823F690BAAE" ma:contentTypeVersion="21" ma:contentTypeDescription="Create a new document." ma:contentTypeScope="" ma:versionID="678b35d675d58d9334f95bd44c660cf5">
  <xsd:schema xmlns:xsd="http://www.w3.org/2001/XMLSchema" xmlns:xs="http://www.w3.org/2001/XMLSchema" xmlns:p="http://schemas.microsoft.com/office/2006/metadata/properties" xmlns:ns1="http://schemas.microsoft.com/sharepoint/v3" xmlns:ns2="eba76100-7429-4d4a-9317-624378ad9483" xmlns:ns3="168e6870-2de9-4e6e-9300-e33c8ed50b72" targetNamespace="http://schemas.microsoft.com/office/2006/metadata/properties" ma:root="true" ma:fieldsID="4cd9f66bacfb9c03e293fd557966568b" ns1:_="" ns2:_="" ns3:_="">
    <xsd:import namespace="http://schemas.microsoft.com/sharepoint/v3"/>
    <xsd:import namespace="eba76100-7429-4d4a-9317-624378ad9483"/>
    <xsd:import namespace="168e6870-2de9-4e6e-9300-e33c8ed50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6100-7429-4d4a-9317-624378ad9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d30873-1bfa-4ac1-a461-d9e1b29c7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e6870-2de9-4e6e-9300-e33c8ed5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cbe3b3-77f1-4578-bc25-e1e48e6dcbc1}" ma:internalName="TaxCatchAll" ma:showField="CatchAllData" ma:web="168e6870-2de9-4e6e-9300-e33c8ed50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8e6870-2de9-4e6e-9300-e33c8ed50b72">
      <UserInfo>
        <DisplayName>Ritzenberg, Max</DisplayName>
        <AccountId>11</AccountId>
        <AccountType/>
      </UserInfo>
      <UserInfo>
        <DisplayName>Nalam, Mahesh</DisplayName>
        <AccountId>47</AccountId>
        <AccountType/>
      </UserInfo>
      <UserInfo>
        <DisplayName>Kandalu Ashok, Akshhayaa</DisplayName>
        <AccountId>53</AccountId>
        <AccountType/>
      </UserInfo>
    </SharedWithUsers>
    <TaxCatchAll xmlns="168e6870-2de9-4e6e-9300-e33c8ed50b72" xsi:nil="true"/>
    <lcf76f155ced4ddcb4097134ff3c332f xmlns="eba76100-7429-4d4a-9317-624378ad948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CBC350-5D2D-4346-A14B-1D6AF701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BBE6-72E5-4DD3-BC24-69308F6A9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a76100-7429-4d4a-9317-624378ad9483"/>
    <ds:schemaRef ds:uri="168e6870-2de9-4e6e-9300-e33c8ed5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E8BEF-C692-433E-9C90-ED1832C70C2D}">
  <ds:schemaRefs>
    <ds:schemaRef ds:uri="http://schemas.microsoft.com/office/2006/metadata/properties"/>
    <ds:schemaRef ds:uri="http://schemas.microsoft.com/office/infopath/2007/PartnerControls"/>
    <ds:schemaRef ds:uri="168e6870-2de9-4e6e-9300-e33c8ed50b72"/>
    <ds:schemaRef ds:uri="eba76100-7429-4d4a-9317-624378ad9483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mvenkatesh@savechildren.org</dc:creator>
  <keywords/>
  <lastModifiedBy>Venkatesh, Mohini</lastModifiedBy>
  <revision>33</revision>
  <dcterms:created xsi:type="dcterms:W3CDTF">2023-07-11T03:34:00.0000000Z</dcterms:created>
  <dcterms:modified xsi:type="dcterms:W3CDTF">2024-04-11T05:03:43.1886639Z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0x010100861F5EB47136294F8D493823F690BAAE</vt:lpwstr>
  </property>
  <property fmtid="{D5CDD505-2E9C-101B-9397-08002B2CF9AE}" pid="3" name="MediaServiceImageTags">
    <vt:lpwstr/>
  </property>
</Properties>
</file>